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2F" w:rsidRDefault="00707C2F" w:rsidP="00707C2F">
      <w:pPr>
        <w:pStyle w:val="a5"/>
        <w:ind w:left="4962"/>
        <w:jc w:val="right"/>
        <w:rPr>
          <w:bCs/>
        </w:rPr>
      </w:pPr>
      <w:bookmarkStart w:id="0" w:name="_GoBack"/>
      <w:bookmarkEnd w:id="0"/>
      <w:r w:rsidRPr="00C326BB">
        <w:rPr>
          <w:bCs/>
        </w:rPr>
        <w:t>Приложение №</w:t>
      </w:r>
      <w:r w:rsidR="00B36EBE">
        <w:rPr>
          <w:bCs/>
        </w:rPr>
        <w:t>4</w:t>
      </w:r>
    </w:p>
    <w:p w:rsidR="00707C2F" w:rsidRPr="00C326BB" w:rsidRDefault="00707C2F" w:rsidP="00707C2F">
      <w:pPr>
        <w:pStyle w:val="a5"/>
        <w:ind w:left="4962"/>
        <w:jc w:val="both"/>
        <w:rPr>
          <w:bCs/>
        </w:rPr>
      </w:pPr>
      <w:r w:rsidRPr="00C326BB">
        <w:rPr>
          <w:bCs/>
        </w:rPr>
        <w:t>к приказу Некоммерческой организации микрокредитной компании «Фонд ми</w:t>
      </w:r>
      <w:r w:rsidRPr="00C326BB">
        <w:rPr>
          <w:bCs/>
        </w:rPr>
        <w:t>к</w:t>
      </w:r>
      <w:r w:rsidRPr="00C326BB">
        <w:rPr>
          <w:bCs/>
        </w:rPr>
        <w:t xml:space="preserve">рофинансирования субъектов малого и среднего предпринимательства в </w:t>
      </w:r>
      <w:r w:rsidRPr="0037568C">
        <w:rPr>
          <w:bCs/>
        </w:rPr>
        <w:t>Ста</w:t>
      </w:r>
      <w:r w:rsidRPr="0037568C">
        <w:rPr>
          <w:bCs/>
        </w:rPr>
        <w:t>в</w:t>
      </w:r>
      <w:r w:rsidRPr="0037568C">
        <w:rPr>
          <w:bCs/>
        </w:rPr>
        <w:t>ропольском крае» №</w:t>
      </w:r>
      <w:r w:rsidR="0037568C" w:rsidRPr="0037568C">
        <w:rPr>
          <w:bCs/>
        </w:rPr>
        <w:t xml:space="preserve">18/ОД </w:t>
      </w:r>
      <w:r w:rsidRPr="0037568C">
        <w:rPr>
          <w:bCs/>
        </w:rPr>
        <w:t>от «</w:t>
      </w:r>
      <w:r w:rsidR="0037568C" w:rsidRPr="0037568C">
        <w:rPr>
          <w:bCs/>
        </w:rPr>
        <w:t>22</w:t>
      </w:r>
      <w:r w:rsidRPr="0037568C">
        <w:rPr>
          <w:bCs/>
        </w:rPr>
        <w:t xml:space="preserve">» </w:t>
      </w:r>
      <w:r w:rsidR="00B36EBE" w:rsidRPr="0037568C">
        <w:rPr>
          <w:bCs/>
        </w:rPr>
        <w:t xml:space="preserve">мая </w:t>
      </w:r>
      <w:r w:rsidRPr="0037568C">
        <w:rPr>
          <w:bCs/>
        </w:rPr>
        <w:t>20</w:t>
      </w:r>
      <w:r w:rsidR="00B36EBE" w:rsidRPr="0037568C">
        <w:rPr>
          <w:bCs/>
        </w:rPr>
        <w:t>26</w:t>
      </w:r>
      <w:r w:rsidRPr="0037568C">
        <w:rPr>
          <w:bCs/>
        </w:rPr>
        <w:t xml:space="preserve"> г.</w:t>
      </w:r>
      <w:r w:rsidRPr="00C326BB">
        <w:rPr>
          <w:bCs/>
        </w:rPr>
        <w:t xml:space="preserve"> </w:t>
      </w:r>
    </w:p>
    <w:p w:rsidR="007E1612" w:rsidRDefault="007E1612" w:rsidP="007E161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</w:p>
    <w:p w:rsidR="007E1612" w:rsidRDefault="007E1612" w:rsidP="007E161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документов по залоговому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обеспечению микрозайма</w:t>
      </w:r>
    </w:p>
    <w:p w:rsidR="007E1612" w:rsidRDefault="007E1612" w:rsidP="007E161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7E1612" w:rsidRPr="00C11153" w:rsidTr="00631D5F">
        <w:trPr>
          <w:trHeight w:val="34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12" w:rsidRPr="001A0A94" w:rsidRDefault="007E1612" w:rsidP="007E1612">
            <w:pPr>
              <w:snapToGrid w:val="0"/>
              <w:spacing w:before="0" w:beforeAutospacing="0" w:afterAutospacing="0"/>
              <w:ind w:firstLine="312"/>
              <w:rPr>
                <w:sz w:val="20"/>
                <w:szCs w:val="20"/>
              </w:rPr>
            </w:pPr>
            <w:r w:rsidRPr="001A0A94">
              <w:rPr>
                <w:b/>
                <w:sz w:val="20"/>
                <w:szCs w:val="20"/>
              </w:rPr>
              <w:t>При залоге транспортных средств</w:t>
            </w:r>
            <w:r w:rsidR="00FF161A">
              <w:rPr>
                <w:b/>
                <w:sz w:val="20"/>
                <w:szCs w:val="20"/>
              </w:rPr>
              <w:t>/самоходных машин</w:t>
            </w:r>
            <w:r w:rsidRPr="001A0A94">
              <w:rPr>
                <w:b/>
                <w:sz w:val="20"/>
                <w:szCs w:val="20"/>
              </w:rPr>
              <w:t>:</w:t>
            </w:r>
          </w:p>
          <w:p w:rsidR="007E1612" w:rsidRPr="001A0A94" w:rsidRDefault="007E1612" w:rsidP="00981176">
            <w:pPr>
              <w:tabs>
                <w:tab w:val="left" w:pos="284"/>
              </w:tabs>
              <w:suppressAutoHyphens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 w:rsidRPr="001A0A94">
              <w:rPr>
                <w:sz w:val="20"/>
                <w:szCs w:val="20"/>
              </w:rPr>
              <w:t xml:space="preserve"> - паспорт транспортного средства</w:t>
            </w:r>
            <w:r w:rsidR="00FF161A">
              <w:rPr>
                <w:sz w:val="20"/>
                <w:szCs w:val="20"/>
              </w:rPr>
              <w:t>/самоходной машины</w:t>
            </w:r>
            <w:r w:rsidRPr="001A0A94">
              <w:rPr>
                <w:sz w:val="20"/>
                <w:szCs w:val="20"/>
              </w:rPr>
              <w:t xml:space="preserve"> (оригинал)</w:t>
            </w:r>
            <w:r w:rsidR="00FB4BF0">
              <w:rPr>
                <w:sz w:val="20"/>
                <w:szCs w:val="20"/>
              </w:rPr>
              <w:t>,</w:t>
            </w:r>
            <w:r w:rsidR="00FB4BF0" w:rsidRPr="00FB4BF0">
              <w:rPr>
                <w:sz w:val="20"/>
                <w:szCs w:val="20"/>
              </w:rPr>
              <w:t xml:space="preserve"> либо выписка из электронного паспорта транспортного средства</w:t>
            </w:r>
            <w:r w:rsidR="00FF161A">
              <w:rPr>
                <w:sz w:val="20"/>
                <w:szCs w:val="20"/>
              </w:rPr>
              <w:t>/самоходной машины</w:t>
            </w:r>
            <w:r w:rsidR="00FB4BF0" w:rsidRPr="00FB4BF0">
              <w:rPr>
                <w:sz w:val="20"/>
                <w:szCs w:val="20"/>
              </w:rPr>
              <w:t xml:space="preserve"> (на бумажном носителе с </w:t>
            </w:r>
            <w:r w:rsidR="00FB4BF0" w:rsidRPr="00FB4BF0">
              <w:rPr>
                <w:sz w:val="20"/>
                <w:szCs w:val="20"/>
                <w:lang w:val="en-US"/>
              </w:rPr>
              <w:t>QR</w:t>
            </w:r>
            <w:r w:rsidR="00FB4BF0" w:rsidRPr="00FB4BF0">
              <w:rPr>
                <w:sz w:val="20"/>
                <w:szCs w:val="20"/>
              </w:rPr>
              <w:t xml:space="preserve"> – кодом)</w:t>
            </w:r>
            <w:r w:rsidRPr="001A0A94">
              <w:rPr>
                <w:sz w:val="20"/>
                <w:szCs w:val="20"/>
              </w:rPr>
              <w:t>;</w:t>
            </w:r>
          </w:p>
          <w:p w:rsidR="007E1612" w:rsidRDefault="007E1612" w:rsidP="00981176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253855">
              <w:rPr>
                <w:sz w:val="20"/>
                <w:szCs w:val="20"/>
              </w:rPr>
              <w:t xml:space="preserve">свидетельство о регистрации </w:t>
            </w:r>
            <w:r w:rsidR="00FF161A">
              <w:rPr>
                <w:sz w:val="20"/>
                <w:szCs w:val="20"/>
              </w:rPr>
              <w:t>транспортного средства/самоходной машины</w:t>
            </w:r>
            <w:r w:rsidR="005C5996" w:rsidRPr="00253855">
              <w:rPr>
                <w:sz w:val="20"/>
                <w:szCs w:val="20"/>
              </w:rPr>
              <w:t xml:space="preserve"> на бумажном носителе</w:t>
            </w:r>
            <w:r w:rsidR="00AD5568" w:rsidRPr="00253855">
              <w:rPr>
                <w:sz w:val="20"/>
                <w:szCs w:val="20"/>
              </w:rPr>
              <w:t xml:space="preserve"> (ксерокопия)</w:t>
            </w:r>
            <w:r w:rsidR="005C5996" w:rsidRPr="00253855">
              <w:rPr>
                <w:sz w:val="20"/>
                <w:szCs w:val="20"/>
              </w:rPr>
              <w:t xml:space="preserve"> или в электронном виде с использованием ЭЦП</w:t>
            </w:r>
            <w:r w:rsidRPr="00253855">
              <w:rPr>
                <w:sz w:val="20"/>
                <w:szCs w:val="20"/>
              </w:rPr>
              <w:t>;</w:t>
            </w:r>
          </w:p>
          <w:p w:rsidR="001D5BFB" w:rsidRPr="00663056" w:rsidRDefault="001D5BFB" w:rsidP="00981176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выписка из государственного реестра транспортных средств, содержащая расширенный перечень </w:t>
            </w:r>
            <w:r w:rsidRPr="00663056">
              <w:rPr>
                <w:sz w:val="20"/>
                <w:szCs w:val="20"/>
              </w:rPr>
              <w:t xml:space="preserve">информации о транспортном средстве </w:t>
            </w:r>
            <w:r w:rsidRPr="00663056">
              <w:rPr>
                <w:i/>
                <w:sz w:val="20"/>
                <w:szCs w:val="20"/>
              </w:rPr>
              <w:t>(предоставляется только в случае отсутствия сведений о собственнике транспортного средства/самоходной машины в выписке из электронного паспорта транспортного средства/самоходной машины);</w:t>
            </w:r>
          </w:p>
          <w:p w:rsidR="001D5BFB" w:rsidRPr="00663056" w:rsidRDefault="001D5BFB" w:rsidP="00981176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663056">
              <w:rPr>
                <w:sz w:val="20"/>
                <w:szCs w:val="20"/>
              </w:rPr>
              <w:t>сведения из государственного реестра транспортных средств (Госуслуги-авто)</w:t>
            </w:r>
            <w:r w:rsidR="00A9676C" w:rsidRPr="00663056">
              <w:rPr>
                <w:sz w:val="20"/>
                <w:szCs w:val="20"/>
              </w:rPr>
              <w:t>, либо справку из ГИБДД об отсутствии ограничений</w:t>
            </w:r>
            <w:r w:rsidRPr="00663056">
              <w:rPr>
                <w:sz w:val="20"/>
                <w:szCs w:val="20"/>
              </w:rPr>
              <w:t>;</w:t>
            </w:r>
          </w:p>
          <w:p w:rsidR="00035880" w:rsidRPr="00DD5AD2" w:rsidRDefault="00035880" w:rsidP="009A12FD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D20A60">
              <w:rPr>
                <w:sz w:val="20"/>
                <w:szCs w:val="20"/>
              </w:rPr>
              <w:t xml:space="preserve">копии документов, подтверждающих право собственности на предмет залога (договор купли-продажи либо иной договор, по которому </w:t>
            </w:r>
            <w:r w:rsidRPr="00DD5AD2">
              <w:rPr>
                <w:color w:val="000000"/>
                <w:sz w:val="20"/>
                <w:szCs w:val="20"/>
              </w:rPr>
              <w:t>залогодатель приобрел право собственности,</w:t>
            </w:r>
            <w:r w:rsidR="00663056" w:rsidRPr="009465BD">
              <w:rPr>
                <w:color w:val="00B050"/>
                <w:sz w:val="20"/>
                <w:szCs w:val="20"/>
              </w:rPr>
              <w:t xml:space="preserve"> </w:t>
            </w:r>
            <w:r w:rsidR="00663056" w:rsidRPr="00BD45FC">
              <w:rPr>
                <w:color w:val="000000"/>
                <w:sz w:val="20"/>
                <w:szCs w:val="20"/>
              </w:rPr>
              <w:t xml:space="preserve">документ, подтверждающий проведение расчетов (оплаты), например, </w:t>
            </w:r>
            <w:r w:rsidRPr="00DD5AD2">
              <w:rPr>
                <w:color w:val="000000"/>
                <w:sz w:val="20"/>
                <w:szCs w:val="20"/>
              </w:rPr>
              <w:t>платежные поручения,</w:t>
            </w:r>
            <w:r w:rsidR="00663056">
              <w:rPr>
                <w:color w:val="000000"/>
                <w:sz w:val="20"/>
                <w:szCs w:val="20"/>
              </w:rPr>
              <w:t xml:space="preserve"> </w:t>
            </w:r>
            <w:r w:rsidR="00663056" w:rsidRPr="00BD45FC">
              <w:rPr>
                <w:color w:val="000000"/>
                <w:sz w:val="20"/>
                <w:szCs w:val="20"/>
              </w:rPr>
              <w:t xml:space="preserve">документы, подтверждающие передачу транспортного средства/самоходной машины, например, </w:t>
            </w:r>
            <w:r w:rsidRPr="00BD45FC">
              <w:rPr>
                <w:color w:val="000000"/>
                <w:sz w:val="20"/>
                <w:szCs w:val="20"/>
              </w:rPr>
              <w:t>накладная</w:t>
            </w:r>
            <w:r w:rsidR="00D20A60" w:rsidRPr="00BD45FC">
              <w:rPr>
                <w:color w:val="000000"/>
                <w:sz w:val="20"/>
                <w:szCs w:val="20"/>
              </w:rPr>
              <w:t>, универсальный передаточный документ (УПД), товарная накладная (ТОРГ-12), товарно-транспортная накладная (ТТН</w:t>
            </w:r>
            <w:r w:rsidR="00D20A60" w:rsidRPr="00DD5AD2">
              <w:rPr>
                <w:color w:val="000000"/>
                <w:sz w:val="20"/>
                <w:szCs w:val="20"/>
              </w:rPr>
              <w:t>)</w:t>
            </w:r>
            <w:r w:rsidR="001A0A94" w:rsidRPr="00DD5AD2">
              <w:rPr>
                <w:color w:val="000000"/>
                <w:sz w:val="20"/>
                <w:szCs w:val="20"/>
              </w:rPr>
              <w:t>; акт приема – передачи</w:t>
            </w:r>
            <w:r w:rsidR="00D20A60" w:rsidRPr="00DD5AD2">
              <w:rPr>
                <w:color w:val="000000"/>
                <w:sz w:val="20"/>
                <w:szCs w:val="20"/>
              </w:rPr>
              <w:t>, акт о приеме-передаче объекта основных средств (кроме зданий, сооружений) (универсальная форма № ОС – 1)</w:t>
            </w:r>
            <w:r w:rsidR="00981176" w:rsidRPr="00DD5AD2">
              <w:rPr>
                <w:color w:val="000000"/>
                <w:sz w:val="20"/>
                <w:szCs w:val="20"/>
              </w:rPr>
              <w:t>)</w:t>
            </w:r>
            <w:r w:rsidR="00D20A60" w:rsidRPr="00DD5AD2">
              <w:rPr>
                <w:color w:val="000000"/>
                <w:sz w:val="20"/>
                <w:szCs w:val="20"/>
              </w:rPr>
              <w:t xml:space="preserve"> </w:t>
            </w:r>
            <w:r w:rsidR="00D41AF2" w:rsidRPr="00DD5AD2">
              <w:rPr>
                <w:color w:val="000000"/>
                <w:sz w:val="20"/>
                <w:szCs w:val="20"/>
              </w:rPr>
              <w:t>(при наличии)</w:t>
            </w:r>
            <w:r w:rsidR="00D20A60" w:rsidRPr="00DD5AD2">
              <w:rPr>
                <w:color w:val="000000"/>
                <w:sz w:val="20"/>
                <w:szCs w:val="20"/>
              </w:rPr>
              <w:t>;</w:t>
            </w:r>
          </w:p>
          <w:p w:rsidR="007E1612" w:rsidRDefault="007E1612" w:rsidP="001A0A94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1A0A94">
              <w:rPr>
                <w:sz w:val="20"/>
                <w:szCs w:val="20"/>
              </w:rPr>
              <w:t>отчет о рыночной</w:t>
            </w:r>
            <w:r w:rsidR="00F8549C" w:rsidRPr="001A0A94">
              <w:rPr>
                <w:sz w:val="20"/>
                <w:szCs w:val="20"/>
              </w:rPr>
              <w:t xml:space="preserve"> </w:t>
            </w:r>
            <w:r w:rsidR="00DD157C" w:rsidRPr="001A0A94">
              <w:rPr>
                <w:sz w:val="20"/>
                <w:szCs w:val="20"/>
              </w:rPr>
              <w:t xml:space="preserve">и ликвидационной </w:t>
            </w:r>
            <w:r w:rsidRPr="001A0A94">
              <w:rPr>
                <w:sz w:val="20"/>
                <w:szCs w:val="20"/>
              </w:rPr>
              <w:t>стоимост</w:t>
            </w:r>
            <w:r w:rsidR="00DD157C" w:rsidRPr="001A0A94">
              <w:rPr>
                <w:sz w:val="20"/>
                <w:szCs w:val="20"/>
              </w:rPr>
              <w:t>и</w:t>
            </w:r>
            <w:r w:rsidRPr="001A0A94">
              <w:rPr>
                <w:sz w:val="20"/>
                <w:szCs w:val="20"/>
              </w:rPr>
              <w:t xml:space="preserve"> </w:t>
            </w:r>
            <w:r w:rsidR="00663056" w:rsidRPr="00663056">
              <w:rPr>
                <w:color w:val="000000"/>
                <w:sz w:val="20"/>
                <w:szCs w:val="20"/>
              </w:rPr>
              <w:t>транспортного средства/самоходной машины</w:t>
            </w:r>
            <w:r w:rsidR="00663056">
              <w:rPr>
                <w:color w:val="000000"/>
                <w:sz w:val="20"/>
                <w:szCs w:val="20"/>
              </w:rPr>
              <w:t xml:space="preserve"> </w:t>
            </w:r>
            <w:r w:rsidR="00D8211A" w:rsidRPr="001A0A94">
              <w:rPr>
                <w:sz w:val="20"/>
                <w:szCs w:val="20"/>
              </w:rPr>
              <w:t>(с обязательным приложением цветных фотографий залогового имущества, документов на оценщика</w:t>
            </w:r>
            <w:r w:rsidR="007A216E" w:rsidRPr="001A0A94">
              <w:rPr>
                <w:sz w:val="20"/>
                <w:szCs w:val="20"/>
              </w:rPr>
              <w:t>,</w:t>
            </w:r>
            <w:r w:rsidR="00D8211A" w:rsidRPr="001A0A94">
              <w:rPr>
                <w:sz w:val="20"/>
                <w:szCs w:val="20"/>
              </w:rPr>
              <w:t xml:space="preserve"> подтверждающие членство в </w:t>
            </w:r>
            <w:r w:rsidR="00663056">
              <w:rPr>
                <w:sz w:val="20"/>
                <w:szCs w:val="20"/>
              </w:rPr>
              <w:t xml:space="preserve">саморегулируемой организации (далее – </w:t>
            </w:r>
            <w:r w:rsidR="00D8211A" w:rsidRPr="001A0A94">
              <w:rPr>
                <w:sz w:val="20"/>
                <w:szCs w:val="20"/>
              </w:rPr>
              <w:t>СРО</w:t>
            </w:r>
            <w:r w:rsidR="00663056">
              <w:rPr>
                <w:sz w:val="20"/>
                <w:szCs w:val="20"/>
              </w:rPr>
              <w:t>)</w:t>
            </w:r>
            <w:r w:rsidR="00D8211A" w:rsidRPr="001A0A94">
              <w:rPr>
                <w:sz w:val="20"/>
                <w:szCs w:val="20"/>
              </w:rPr>
              <w:t xml:space="preserve"> и страхового полиса оценщика; документов на юридическое лицо, если отчет утверждается им (ИНН, ОГ</w:t>
            </w:r>
            <w:r w:rsidR="007A216E" w:rsidRPr="001A0A94">
              <w:rPr>
                <w:sz w:val="20"/>
                <w:szCs w:val="20"/>
              </w:rPr>
              <w:t>Р</w:t>
            </w:r>
            <w:r w:rsidR="00D8211A" w:rsidRPr="001A0A94">
              <w:rPr>
                <w:sz w:val="20"/>
                <w:szCs w:val="20"/>
              </w:rPr>
              <w:t xml:space="preserve">Н, решение/протокол о назначении руководителя, документы, подтверждающие членство в СРО и страхового полиса, трудовые </w:t>
            </w:r>
            <w:r w:rsidR="00D8211A" w:rsidRPr="00DD5AD2">
              <w:rPr>
                <w:color w:val="000000"/>
                <w:sz w:val="20"/>
                <w:szCs w:val="20"/>
              </w:rPr>
              <w:t>договор</w:t>
            </w:r>
            <w:r w:rsidR="009A12FD" w:rsidRPr="00DD5AD2">
              <w:rPr>
                <w:color w:val="000000"/>
                <w:sz w:val="20"/>
                <w:szCs w:val="20"/>
              </w:rPr>
              <w:t>ы</w:t>
            </w:r>
            <w:r w:rsidR="00D8211A" w:rsidRPr="00DD5AD2">
              <w:rPr>
                <w:color w:val="000000"/>
                <w:sz w:val="20"/>
                <w:szCs w:val="20"/>
              </w:rPr>
              <w:t xml:space="preserve"> с оценщиками</w:t>
            </w:r>
            <w:r w:rsidR="00F2704E" w:rsidRPr="001A0A94">
              <w:rPr>
                <w:sz w:val="20"/>
                <w:szCs w:val="20"/>
              </w:rPr>
              <w:t>, квалификационный аттестат</w:t>
            </w:r>
            <w:r w:rsidR="003E772B" w:rsidRPr="001A0A94">
              <w:rPr>
                <w:sz w:val="20"/>
                <w:szCs w:val="20"/>
              </w:rPr>
              <w:t xml:space="preserve"> в области оценочной деятельности – оценка движимого имущества</w:t>
            </w:r>
            <w:r w:rsidR="00D8211A" w:rsidRPr="001A0A94">
              <w:rPr>
                <w:sz w:val="20"/>
                <w:szCs w:val="20"/>
              </w:rPr>
              <w:t>)</w:t>
            </w:r>
            <w:r w:rsidR="007A216E" w:rsidRPr="001A0A94">
              <w:rPr>
                <w:sz w:val="20"/>
                <w:szCs w:val="20"/>
              </w:rPr>
              <w:t xml:space="preserve"> и иные</w:t>
            </w:r>
            <w:r w:rsidR="00D8211A" w:rsidRPr="001A0A94">
              <w:rPr>
                <w:sz w:val="20"/>
                <w:szCs w:val="20"/>
              </w:rPr>
              <w:t>)</w:t>
            </w:r>
            <w:r w:rsidRPr="001A0A94">
              <w:rPr>
                <w:sz w:val="20"/>
                <w:szCs w:val="20"/>
              </w:rPr>
              <w:t>, составленный не ранее 6 месяцев до момента подачи заявления на получение микрозайма</w:t>
            </w:r>
            <w:r w:rsidR="00D8211A" w:rsidRPr="001A0A94">
              <w:rPr>
                <w:sz w:val="20"/>
                <w:szCs w:val="20"/>
              </w:rPr>
              <w:t xml:space="preserve"> </w:t>
            </w:r>
            <w:r w:rsidR="00AD5568" w:rsidRPr="001A0A94">
              <w:rPr>
                <w:sz w:val="20"/>
                <w:szCs w:val="20"/>
              </w:rPr>
              <w:t>(оригинал)</w:t>
            </w:r>
            <w:r w:rsidR="008E2C1B">
              <w:rPr>
                <w:sz w:val="20"/>
                <w:szCs w:val="20"/>
              </w:rPr>
              <w:t>;</w:t>
            </w:r>
            <w:r w:rsidRPr="001A0A94">
              <w:rPr>
                <w:sz w:val="20"/>
                <w:szCs w:val="20"/>
              </w:rPr>
              <w:t xml:space="preserve">    </w:t>
            </w:r>
          </w:p>
          <w:p w:rsidR="00FF161A" w:rsidRPr="001A0A94" w:rsidRDefault="001D5BFB" w:rsidP="00FF161A">
            <w:pPr>
              <w:tabs>
                <w:tab w:val="left" w:pos="284"/>
              </w:tabs>
              <w:suppressAutoHyphens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 w:rsidRPr="001D5BFB">
              <w:rPr>
                <w:sz w:val="20"/>
                <w:szCs w:val="20"/>
              </w:rPr>
              <w:t>- в</w:t>
            </w:r>
            <w:r w:rsidR="00FF161A" w:rsidRPr="001D5BFB">
              <w:rPr>
                <w:sz w:val="20"/>
                <w:szCs w:val="20"/>
              </w:rPr>
              <w:t xml:space="preserve"> случае </w:t>
            </w:r>
            <w:r w:rsidRPr="001D5BFB">
              <w:rPr>
                <w:sz w:val="20"/>
                <w:szCs w:val="20"/>
              </w:rPr>
              <w:t>предоставления в залог</w:t>
            </w:r>
            <w:r w:rsidR="00FF161A" w:rsidRPr="001D5BFB">
              <w:rPr>
                <w:sz w:val="20"/>
                <w:szCs w:val="20"/>
              </w:rPr>
              <w:t xml:space="preserve"> нового транспортного средства/самоходной машины, предоставление документов, </w:t>
            </w:r>
            <w:r w:rsidR="00FF161A" w:rsidRPr="00663056">
              <w:rPr>
                <w:sz w:val="20"/>
                <w:szCs w:val="20"/>
              </w:rPr>
              <w:t>указанных в абзац</w:t>
            </w:r>
            <w:r w:rsidR="0073528B" w:rsidRPr="00663056">
              <w:rPr>
                <w:sz w:val="20"/>
                <w:szCs w:val="20"/>
              </w:rPr>
              <w:t>ах 1,2,3,4,</w:t>
            </w:r>
            <w:r w:rsidRPr="00663056">
              <w:rPr>
                <w:sz w:val="20"/>
                <w:szCs w:val="20"/>
              </w:rPr>
              <w:t>5</w:t>
            </w:r>
            <w:r w:rsidR="00FF161A" w:rsidRPr="00663056">
              <w:rPr>
                <w:sz w:val="20"/>
                <w:szCs w:val="20"/>
              </w:rPr>
              <w:t xml:space="preserve"> является обязательным.</w:t>
            </w:r>
            <w:r w:rsidR="00FF161A">
              <w:rPr>
                <w:sz w:val="20"/>
                <w:szCs w:val="20"/>
              </w:rPr>
              <w:t xml:space="preserve"> </w:t>
            </w:r>
          </w:p>
        </w:tc>
      </w:tr>
      <w:tr w:rsidR="007E1612" w:rsidRPr="00C11153" w:rsidTr="00631D5F">
        <w:trPr>
          <w:cantSplit/>
          <w:trHeight w:val="306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12" w:rsidRPr="00C11153" w:rsidRDefault="007E1612" w:rsidP="007E1612">
            <w:pPr>
              <w:snapToGrid w:val="0"/>
              <w:spacing w:before="0" w:beforeAutospacing="0" w:afterAutospacing="0"/>
              <w:ind w:firstLine="312"/>
              <w:rPr>
                <w:b/>
                <w:sz w:val="20"/>
                <w:szCs w:val="20"/>
              </w:rPr>
            </w:pPr>
            <w:r w:rsidRPr="00C11153">
              <w:rPr>
                <w:b/>
                <w:sz w:val="20"/>
                <w:szCs w:val="20"/>
              </w:rPr>
              <w:t>При залоге оборудования:</w:t>
            </w:r>
          </w:p>
          <w:p w:rsidR="00D20A60" w:rsidRPr="00DD5AD2" w:rsidRDefault="001A0A94" w:rsidP="009A12FD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D20A60">
              <w:rPr>
                <w:sz w:val="20"/>
                <w:szCs w:val="20"/>
              </w:rPr>
              <w:t xml:space="preserve"> </w:t>
            </w:r>
            <w:r w:rsidR="007E1612" w:rsidRPr="00D20A60">
              <w:rPr>
                <w:sz w:val="20"/>
                <w:szCs w:val="20"/>
              </w:rPr>
              <w:t xml:space="preserve">копии документов, подтверждающих право собственности на </w:t>
            </w:r>
            <w:r w:rsidR="003E3122" w:rsidRPr="00D20A60">
              <w:rPr>
                <w:sz w:val="20"/>
                <w:szCs w:val="20"/>
              </w:rPr>
              <w:t xml:space="preserve">предмет </w:t>
            </w:r>
            <w:r w:rsidR="007E1612" w:rsidRPr="00D20A60">
              <w:rPr>
                <w:sz w:val="20"/>
                <w:szCs w:val="20"/>
              </w:rPr>
              <w:t>залог</w:t>
            </w:r>
            <w:r w:rsidR="00793FFD" w:rsidRPr="00D20A60">
              <w:rPr>
                <w:sz w:val="20"/>
                <w:szCs w:val="20"/>
              </w:rPr>
              <w:t>а</w:t>
            </w:r>
            <w:r w:rsidR="007E1612" w:rsidRPr="00D20A60">
              <w:rPr>
                <w:sz w:val="20"/>
                <w:szCs w:val="20"/>
              </w:rPr>
              <w:t xml:space="preserve"> (договор купли-продажи</w:t>
            </w:r>
            <w:r w:rsidR="003E3122" w:rsidRPr="00D20A60">
              <w:rPr>
                <w:sz w:val="20"/>
                <w:szCs w:val="20"/>
              </w:rPr>
              <w:t xml:space="preserve"> либо иной договор, по которому </w:t>
            </w:r>
            <w:r w:rsidR="003E3122" w:rsidRPr="00DD5AD2">
              <w:rPr>
                <w:color w:val="000000"/>
                <w:sz w:val="20"/>
                <w:szCs w:val="20"/>
              </w:rPr>
              <w:t>залогодатель приобрел право собственности на оборудование</w:t>
            </w:r>
            <w:r w:rsidR="007E1612" w:rsidRPr="00DD5AD2">
              <w:rPr>
                <w:color w:val="000000"/>
                <w:sz w:val="20"/>
                <w:szCs w:val="20"/>
              </w:rPr>
              <w:t xml:space="preserve">, </w:t>
            </w:r>
            <w:r w:rsidR="003E3122" w:rsidRPr="00DD5AD2">
              <w:rPr>
                <w:color w:val="000000"/>
                <w:sz w:val="20"/>
                <w:szCs w:val="20"/>
              </w:rPr>
              <w:t xml:space="preserve">спецификация оборудования, </w:t>
            </w:r>
            <w:r w:rsidR="008201A9" w:rsidRPr="00BD45FC">
              <w:rPr>
                <w:color w:val="000000"/>
                <w:sz w:val="20"/>
                <w:szCs w:val="20"/>
              </w:rPr>
              <w:t xml:space="preserve">документ, подтверждающий проведение расчетов (оплаты), например, </w:t>
            </w:r>
            <w:r w:rsidR="008201A9" w:rsidRPr="00DD5AD2">
              <w:rPr>
                <w:color w:val="000000"/>
                <w:sz w:val="20"/>
                <w:szCs w:val="20"/>
              </w:rPr>
              <w:t>платежные поручения,</w:t>
            </w:r>
            <w:r w:rsidR="008201A9">
              <w:rPr>
                <w:color w:val="000000"/>
                <w:sz w:val="20"/>
                <w:szCs w:val="20"/>
              </w:rPr>
              <w:t xml:space="preserve"> </w:t>
            </w:r>
            <w:r w:rsidR="008201A9" w:rsidRPr="00BD45FC">
              <w:rPr>
                <w:color w:val="000000"/>
                <w:sz w:val="20"/>
                <w:szCs w:val="20"/>
              </w:rPr>
              <w:t>документы, подтверждающие передачу транспортного средства/самоходной машины, например, накладная</w:t>
            </w:r>
            <w:r w:rsidR="003E3122" w:rsidRPr="00DD5AD2">
              <w:rPr>
                <w:color w:val="000000"/>
                <w:sz w:val="20"/>
                <w:szCs w:val="20"/>
              </w:rPr>
              <w:t>,</w:t>
            </w:r>
            <w:r w:rsidR="00D20A60" w:rsidRPr="00DD5AD2">
              <w:rPr>
                <w:color w:val="000000"/>
                <w:sz w:val="20"/>
                <w:szCs w:val="20"/>
              </w:rPr>
              <w:t xml:space="preserve"> универсальный передаточный документ (УПД), товарная накладная (ТОРГ-12), товарно-транспортная накладная (ТТН);</w:t>
            </w:r>
            <w:r w:rsidR="003E3122" w:rsidRPr="00DD5AD2">
              <w:rPr>
                <w:color w:val="000000"/>
                <w:sz w:val="20"/>
                <w:szCs w:val="20"/>
              </w:rPr>
              <w:t xml:space="preserve"> декларация на товары, с отметкой таможенного органа «Выпуск разрешен» (при условии приобретения оборудования залогодателем у нерезидента РФ</w:t>
            </w:r>
            <w:r w:rsidRPr="00DD5AD2">
              <w:rPr>
                <w:color w:val="000000"/>
                <w:sz w:val="20"/>
                <w:szCs w:val="20"/>
              </w:rPr>
              <w:t>, акт приема – передачи</w:t>
            </w:r>
            <w:r w:rsidR="00733CC4" w:rsidRPr="00DD5AD2">
              <w:rPr>
                <w:color w:val="000000"/>
                <w:sz w:val="20"/>
                <w:szCs w:val="20"/>
              </w:rPr>
              <w:t xml:space="preserve">, </w:t>
            </w:r>
            <w:r w:rsidR="00D20A60" w:rsidRPr="00DD5AD2">
              <w:rPr>
                <w:color w:val="000000"/>
                <w:sz w:val="20"/>
                <w:szCs w:val="20"/>
              </w:rPr>
              <w:t>акт о приеме (поступлении) оборудования (универсальная форма № ОС – 14)</w:t>
            </w:r>
            <w:r w:rsidR="00BE7DCC" w:rsidRPr="00DD5AD2">
              <w:rPr>
                <w:color w:val="000000"/>
                <w:sz w:val="20"/>
                <w:szCs w:val="20"/>
              </w:rPr>
              <w:t>) (при наличии);</w:t>
            </w:r>
          </w:p>
          <w:p w:rsidR="007E1612" w:rsidRPr="00C11153" w:rsidRDefault="003E3122" w:rsidP="00981176">
            <w:pPr>
              <w:tabs>
                <w:tab w:val="left" w:pos="0"/>
                <w:tab w:val="num" w:pos="284"/>
              </w:tabs>
              <w:suppressAutoHyphens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 xml:space="preserve">- </w:t>
            </w:r>
            <w:r w:rsidR="00981176" w:rsidRPr="001A0A94">
              <w:rPr>
                <w:sz w:val="20"/>
                <w:szCs w:val="20"/>
              </w:rPr>
              <w:t xml:space="preserve">копия </w:t>
            </w:r>
            <w:r w:rsidR="007E1612" w:rsidRPr="001A0A94">
              <w:rPr>
                <w:sz w:val="20"/>
                <w:szCs w:val="20"/>
              </w:rPr>
              <w:t>технической документации на оборудование</w:t>
            </w:r>
            <w:r w:rsidRPr="001A0A94">
              <w:rPr>
                <w:sz w:val="20"/>
                <w:szCs w:val="20"/>
              </w:rPr>
              <w:t>, в т.ч. номера узлов, агрегатов, технических устройств, входящих</w:t>
            </w:r>
            <w:r w:rsidRPr="00C11153">
              <w:rPr>
                <w:sz w:val="20"/>
                <w:szCs w:val="20"/>
              </w:rPr>
              <w:t xml:space="preserve"> в состав оборудования</w:t>
            </w:r>
            <w:r w:rsidR="006C1C94" w:rsidRPr="00C11153">
              <w:rPr>
                <w:sz w:val="20"/>
                <w:szCs w:val="20"/>
              </w:rPr>
              <w:t xml:space="preserve"> (с информацией о заводе-изготовителе, годе выпуска, технических характеристиках и т.д.)</w:t>
            </w:r>
            <w:r w:rsidR="008B382D">
              <w:rPr>
                <w:sz w:val="20"/>
                <w:szCs w:val="20"/>
              </w:rPr>
              <w:t>;</w:t>
            </w:r>
          </w:p>
          <w:p w:rsidR="00F8549C" w:rsidRDefault="007E1612" w:rsidP="00981176">
            <w:pPr>
              <w:tabs>
                <w:tab w:val="left" w:pos="0"/>
                <w:tab w:val="num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 xml:space="preserve">- отчет о рыночной </w:t>
            </w:r>
            <w:r w:rsidR="00B34A6C" w:rsidRPr="00C11153">
              <w:rPr>
                <w:sz w:val="20"/>
                <w:szCs w:val="20"/>
              </w:rPr>
              <w:t xml:space="preserve">и ликвидационной </w:t>
            </w:r>
            <w:r w:rsidRPr="00C11153">
              <w:rPr>
                <w:sz w:val="20"/>
                <w:szCs w:val="20"/>
              </w:rPr>
              <w:t>стоимости</w:t>
            </w:r>
            <w:r w:rsidR="003E3122" w:rsidRPr="00C11153">
              <w:rPr>
                <w:sz w:val="20"/>
                <w:szCs w:val="20"/>
              </w:rPr>
              <w:t xml:space="preserve"> оборудования</w:t>
            </w:r>
            <w:r w:rsidR="0066536A" w:rsidRPr="00C11153">
              <w:rPr>
                <w:sz w:val="20"/>
                <w:szCs w:val="20"/>
              </w:rPr>
              <w:t xml:space="preserve"> (с обязательным приложением цветных фотографий залогового имущества, документов на оценщика, подтверждающие членство </w:t>
            </w:r>
            <w:r w:rsidR="008201A9" w:rsidRPr="001A0A94">
              <w:rPr>
                <w:sz w:val="20"/>
                <w:szCs w:val="20"/>
              </w:rPr>
              <w:t xml:space="preserve">в </w:t>
            </w:r>
            <w:r w:rsidR="008201A9">
              <w:rPr>
                <w:sz w:val="20"/>
                <w:szCs w:val="20"/>
              </w:rPr>
              <w:t xml:space="preserve">саморегулируемой организации (далее – </w:t>
            </w:r>
            <w:r w:rsidR="008201A9" w:rsidRPr="001A0A94">
              <w:rPr>
                <w:sz w:val="20"/>
                <w:szCs w:val="20"/>
              </w:rPr>
              <w:t>СРО</w:t>
            </w:r>
            <w:r w:rsidR="008201A9">
              <w:rPr>
                <w:sz w:val="20"/>
                <w:szCs w:val="20"/>
              </w:rPr>
              <w:t>)</w:t>
            </w:r>
            <w:r w:rsidR="008201A9" w:rsidRPr="001A0A94">
              <w:rPr>
                <w:sz w:val="20"/>
                <w:szCs w:val="20"/>
              </w:rPr>
              <w:t xml:space="preserve"> </w:t>
            </w:r>
            <w:r w:rsidR="0066536A" w:rsidRPr="00C11153">
              <w:rPr>
                <w:sz w:val="20"/>
                <w:szCs w:val="20"/>
              </w:rPr>
              <w:t>и страхового полиса оценщика; документов на юридическое лицо, если отчет утверждается им (ИНН, ОГРН, решение/протокол о назначении руководителя, документы, подтверждающие членство в СРО и страхового полиса, трудовые договор</w:t>
            </w:r>
            <w:r w:rsidR="00733CC4" w:rsidRPr="00DD5AD2">
              <w:rPr>
                <w:color w:val="000000"/>
                <w:sz w:val="20"/>
                <w:szCs w:val="20"/>
              </w:rPr>
              <w:t>ы</w:t>
            </w:r>
            <w:r w:rsidR="0066536A" w:rsidRPr="00DD5AD2">
              <w:rPr>
                <w:color w:val="000000"/>
                <w:sz w:val="20"/>
                <w:szCs w:val="20"/>
              </w:rPr>
              <w:t xml:space="preserve"> </w:t>
            </w:r>
            <w:r w:rsidR="0066536A" w:rsidRPr="00C11153">
              <w:rPr>
                <w:sz w:val="20"/>
                <w:szCs w:val="20"/>
              </w:rPr>
              <w:t>с оценщиками</w:t>
            </w:r>
            <w:r w:rsidR="003E772B" w:rsidRPr="00C11153">
              <w:rPr>
                <w:sz w:val="20"/>
                <w:szCs w:val="20"/>
              </w:rPr>
              <w:t>, квалификационный аттестат в области оценочной деятельности – оценка движимого имущества</w:t>
            </w:r>
            <w:r w:rsidR="0066536A" w:rsidRPr="00C11153">
              <w:rPr>
                <w:sz w:val="20"/>
                <w:szCs w:val="20"/>
              </w:rPr>
              <w:t>) и иные)</w:t>
            </w:r>
            <w:r w:rsidRPr="00C11153">
              <w:rPr>
                <w:sz w:val="20"/>
                <w:szCs w:val="20"/>
              </w:rPr>
              <w:t>, составленный не ранее 6 месяцев до момента подачи заявления на получение микрозайма</w:t>
            </w:r>
            <w:r w:rsidR="00F714B6" w:rsidRPr="00C11153">
              <w:rPr>
                <w:sz w:val="20"/>
                <w:szCs w:val="20"/>
              </w:rPr>
              <w:t xml:space="preserve"> (оригинал)</w:t>
            </w:r>
            <w:r w:rsidR="008E2C1B">
              <w:rPr>
                <w:sz w:val="20"/>
                <w:szCs w:val="20"/>
              </w:rPr>
              <w:t>;</w:t>
            </w:r>
          </w:p>
          <w:p w:rsidR="008E2C1B" w:rsidRPr="00C11153" w:rsidRDefault="008E2C1B" w:rsidP="00981176">
            <w:pPr>
              <w:tabs>
                <w:tab w:val="left" w:pos="0"/>
                <w:tab w:val="num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D5BFB">
              <w:rPr>
                <w:sz w:val="20"/>
                <w:szCs w:val="20"/>
              </w:rPr>
              <w:t xml:space="preserve">в случае предоставления в залог нового </w:t>
            </w:r>
            <w:r>
              <w:rPr>
                <w:sz w:val="20"/>
                <w:szCs w:val="20"/>
              </w:rPr>
              <w:t>оборудования</w:t>
            </w:r>
            <w:r w:rsidRPr="001D5BFB">
              <w:rPr>
                <w:sz w:val="20"/>
                <w:szCs w:val="20"/>
              </w:rPr>
              <w:t>, предоставление документов, указанных в абзац</w:t>
            </w:r>
            <w:r>
              <w:rPr>
                <w:sz w:val="20"/>
                <w:szCs w:val="20"/>
              </w:rPr>
              <w:t>ах</w:t>
            </w:r>
            <w:r w:rsidRPr="001D5B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и 2,</w:t>
            </w:r>
            <w:r w:rsidRPr="001D5BFB">
              <w:rPr>
                <w:sz w:val="20"/>
                <w:szCs w:val="20"/>
              </w:rPr>
              <w:t xml:space="preserve"> является обязательным.</w:t>
            </w:r>
          </w:p>
        </w:tc>
      </w:tr>
      <w:tr w:rsidR="007E1612" w:rsidRPr="00C11153" w:rsidTr="00631D5F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12" w:rsidRPr="00DD5AD2" w:rsidRDefault="007E1612" w:rsidP="007E1612">
            <w:pPr>
              <w:snapToGrid w:val="0"/>
              <w:spacing w:before="0" w:beforeAutospacing="0" w:afterAutospacing="0"/>
              <w:ind w:firstLine="312"/>
              <w:contextualSpacing/>
              <w:rPr>
                <w:b/>
                <w:color w:val="000000"/>
                <w:sz w:val="20"/>
                <w:szCs w:val="20"/>
              </w:rPr>
            </w:pPr>
            <w:r w:rsidRPr="00DD5AD2">
              <w:rPr>
                <w:b/>
                <w:color w:val="000000"/>
                <w:sz w:val="20"/>
                <w:szCs w:val="20"/>
              </w:rPr>
              <w:t>При залоге нежилой недвижимости:</w:t>
            </w:r>
          </w:p>
          <w:p w:rsidR="005D6A14" w:rsidRPr="00DD5AD2" w:rsidRDefault="007E1612" w:rsidP="00D20A60">
            <w:pPr>
              <w:numPr>
                <w:ilvl w:val="0"/>
                <w:numId w:val="2"/>
              </w:numPr>
              <w:tabs>
                <w:tab w:val="left" w:pos="284"/>
                <w:tab w:val="num" w:pos="596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DD5AD2">
              <w:rPr>
                <w:color w:val="000000"/>
                <w:sz w:val="20"/>
                <w:szCs w:val="20"/>
              </w:rPr>
              <w:t xml:space="preserve">копия свидетельства о праве собственности на объект недвижимости с документами основаниями и </w:t>
            </w:r>
            <w:r w:rsidR="00E26FAC" w:rsidRPr="00DD5AD2">
              <w:rPr>
                <w:color w:val="000000"/>
                <w:sz w:val="20"/>
                <w:szCs w:val="20"/>
              </w:rPr>
              <w:t>копия</w:t>
            </w:r>
            <w:r w:rsidR="00575C37" w:rsidRPr="00DD5AD2">
              <w:rPr>
                <w:color w:val="000000"/>
                <w:sz w:val="20"/>
                <w:szCs w:val="20"/>
              </w:rPr>
              <w:t xml:space="preserve"> </w:t>
            </w:r>
            <w:r w:rsidRPr="00DD5AD2">
              <w:rPr>
                <w:color w:val="000000"/>
                <w:sz w:val="20"/>
                <w:szCs w:val="20"/>
              </w:rPr>
              <w:lastRenderedPageBreak/>
              <w:t>техническ</w:t>
            </w:r>
            <w:r w:rsidR="00575C37" w:rsidRPr="00DD5AD2">
              <w:rPr>
                <w:color w:val="000000"/>
                <w:sz w:val="20"/>
                <w:szCs w:val="20"/>
              </w:rPr>
              <w:t>ого (кадастрового</w:t>
            </w:r>
            <w:r w:rsidRPr="00DD5AD2">
              <w:rPr>
                <w:color w:val="000000"/>
                <w:sz w:val="20"/>
                <w:szCs w:val="20"/>
              </w:rPr>
              <w:t>) паспорт</w:t>
            </w:r>
            <w:r w:rsidR="00575C37" w:rsidRPr="00DD5AD2">
              <w:rPr>
                <w:color w:val="000000"/>
                <w:sz w:val="20"/>
                <w:szCs w:val="20"/>
              </w:rPr>
              <w:t>а</w:t>
            </w:r>
            <w:r w:rsidRPr="00DD5AD2">
              <w:rPr>
                <w:color w:val="000000"/>
                <w:sz w:val="20"/>
                <w:szCs w:val="20"/>
              </w:rPr>
              <w:t xml:space="preserve"> </w:t>
            </w:r>
            <w:r w:rsidR="005D6A14" w:rsidRPr="00DD5AD2">
              <w:rPr>
                <w:color w:val="000000"/>
                <w:sz w:val="20"/>
                <w:szCs w:val="20"/>
              </w:rPr>
              <w:t>объекта датированный до 01.01.2017</w:t>
            </w:r>
            <w:r w:rsidR="008E2C1B">
              <w:rPr>
                <w:color w:val="000000"/>
                <w:sz w:val="20"/>
                <w:szCs w:val="20"/>
              </w:rPr>
              <w:t xml:space="preserve"> </w:t>
            </w:r>
            <w:r w:rsidR="005D6A14" w:rsidRPr="00DD5AD2">
              <w:rPr>
                <w:color w:val="000000"/>
                <w:sz w:val="20"/>
                <w:szCs w:val="20"/>
              </w:rPr>
              <w:t>г.</w:t>
            </w:r>
            <w:r w:rsidR="008B382D" w:rsidRPr="00DD5AD2">
              <w:rPr>
                <w:color w:val="000000"/>
                <w:sz w:val="20"/>
                <w:szCs w:val="20"/>
              </w:rPr>
              <w:t xml:space="preserve"> (при наличии)</w:t>
            </w:r>
            <w:r w:rsidR="005D6A14" w:rsidRPr="00DD5AD2">
              <w:rPr>
                <w:color w:val="000000"/>
                <w:sz w:val="20"/>
                <w:szCs w:val="20"/>
              </w:rPr>
              <w:t xml:space="preserve">; </w:t>
            </w:r>
          </w:p>
          <w:p w:rsidR="00D20A60" w:rsidRPr="00DD5AD2" w:rsidRDefault="00D20A60" w:rsidP="009A12FD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DD5AD2">
              <w:rPr>
                <w:color w:val="000000"/>
                <w:sz w:val="20"/>
                <w:szCs w:val="20"/>
              </w:rPr>
              <w:t>копии документов, подтверждающих право собственности на предмет залога (договор купли-продажи, дарения, свидетельство о праве на наследство и т.д.</w:t>
            </w:r>
            <w:r w:rsidR="009A12FD" w:rsidRPr="00DD5AD2">
              <w:rPr>
                <w:color w:val="000000"/>
                <w:sz w:val="20"/>
                <w:szCs w:val="20"/>
              </w:rPr>
              <w:t>,</w:t>
            </w:r>
            <w:r w:rsidRPr="00DD5AD2">
              <w:rPr>
                <w:color w:val="000000"/>
                <w:sz w:val="20"/>
                <w:szCs w:val="20"/>
              </w:rPr>
              <w:t xml:space="preserve"> иной договор, по которому залогодатель приобрел право собственности на</w:t>
            </w:r>
            <w:r w:rsidR="009A12FD" w:rsidRPr="00DD5AD2">
              <w:rPr>
                <w:color w:val="000000"/>
                <w:sz w:val="20"/>
                <w:szCs w:val="20"/>
              </w:rPr>
              <w:t xml:space="preserve"> недвижимое имущество</w:t>
            </w:r>
            <w:r w:rsidRPr="00DD5AD2">
              <w:rPr>
                <w:color w:val="000000"/>
                <w:sz w:val="20"/>
                <w:szCs w:val="20"/>
              </w:rPr>
              <w:t xml:space="preserve">, </w:t>
            </w:r>
            <w:r w:rsidR="008201A9" w:rsidRPr="00BD45FC">
              <w:rPr>
                <w:color w:val="000000"/>
                <w:sz w:val="20"/>
                <w:szCs w:val="20"/>
              </w:rPr>
              <w:t xml:space="preserve">документ, подтверждающий проведение расчетов (оплаты), например, </w:t>
            </w:r>
            <w:r w:rsidR="008201A9" w:rsidRPr="00DD5AD2">
              <w:rPr>
                <w:color w:val="000000"/>
                <w:sz w:val="20"/>
                <w:szCs w:val="20"/>
              </w:rPr>
              <w:t>платежные поручения</w:t>
            </w:r>
            <w:r w:rsidRPr="00DD5AD2">
              <w:rPr>
                <w:color w:val="000000"/>
                <w:sz w:val="20"/>
                <w:szCs w:val="20"/>
              </w:rPr>
              <w:t>, акт о приеме-передаче зданий (сооружений) (универсальная форма № ОС – 1а)) (при наличии);</w:t>
            </w:r>
          </w:p>
          <w:p w:rsidR="007E1612" w:rsidRPr="00DD5AD2" w:rsidRDefault="007E1612" w:rsidP="00981176">
            <w:pPr>
              <w:tabs>
                <w:tab w:val="left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color w:val="000000"/>
                <w:sz w:val="20"/>
                <w:szCs w:val="20"/>
              </w:rPr>
            </w:pPr>
            <w:r w:rsidRPr="00DD5AD2">
              <w:rPr>
                <w:color w:val="000000"/>
                <w:sz w:val="20"/>
                <w:szCs w:val="20"/>
              </w:rPr>
              <w:t xml:space="preserve">- документ, подтверждающий </w:t>
            </w:r>
            <w:r w:rsidR="009462DE" w:rsidRPr="00DD5AD2">
              <w:rPr>
                <w:color w:val="000000"/>
                <w:sz w:val="20"/>
                <w:szCs w:val="20"/>
              </w:rPr>
              <w:t>рыночную</w:t>
            </w:r>
            <w:r w:rsidRPr="00DD5AD2">
              <w:rPr>
                <w:color w:val="000000"/>
                <w:sz w:val="20"/>
                <w:szCs w:val="20"/>
              </w:rPr>
              <w:t xml:space="preserve"> </w:t>
            </w:r>
            <w:r w:rsidR="008E097A" w:rsidRPr="00DD5AD2">
              <w:rPr>
                <w:color w:val="000000"/>
                <w:sz w:val="20"/>
                <w:szCs w:val="20"/>
              </w:rPr>
              <w:t xml:space="preserve">и ликвидационную </w:t>
            </w:r>
            <w:r w:rsidRPr="00DD5AD2">
              <w:rPr>
                <w:color w:val="000000"/>
                <w:sz w:val="20"/>
                <w:szCs w:val="20"/>
              </w:rPr>
              <w:t>стоимост</w:t>
            </w:r>
            <w:r w:rsidR="008E097A" w:rsidRPr="00DD5AD2">
              <w:rPr>
                <w:color w:val="000000"/>
                <w:sz w:val="20"/>
                <w:szCs w:val="20"/>
              </w:rPr>
              <w:t>и</w:t>
            </w:r>
            <w:r w:rsidRPr="00DD5AD2">
              <w:rPr>
                <w:color w:val="000000"/>
                <w:sz w:val="20"/>
                <w:szCs w:val="20"/>
              </w:rPr>
              <w:t xml:space="preserve"> имущества, передаваемого в залог</w:t>
            </w:r>
            <w:r w:rsidR="0066536A" w:rsidRPr="00DD5AD2">
              <w:rPr>
                <w:color w:val="000000"/>
                <w:sz w:val="20"/>
                <w:szCs w:val="20"/>
              </w:rPr>
              <w:t xml:space="preserve"> (с обязательным приложением цветных фотографий залогового имущества, документов на оценщика, подтверждающие </w:t>
            </w:r>
            <w:r w:rsidR="008201A9">
              <w:rPr>
                <w:color w:val="000000"/>
                <w:sz w:val="20"/>
                <w:szCs w:val="20"/>
              </w:rPr>
              <w:t xml:space="preserve">членство </w:t>
            </w:r>
            <w:r w:rsidR="008201A9" w:rsidRPr="001A0A94">
              <w:rPr>
                <w:sz w:val="20"/>
                <w:szCs w:val="20"/>
              </w:rPr>
              <w:t xml:space="preserve">в </w:t>
            </w:r>
            <w:r w:rsidR="008201A9">
              <w:rPr>
                <w:sz w:val="20"/>
                <w:szCs w:val="20"/>
              </w:rPr>
              <w:t xml:space="preserve">саморегулируемой организации (далее – </w:t>
            </w:r>
            <w:r w:rsidR="008201A9" w:rsidRPr="001A0A94">
              <w:rPr>
                <w:sz w:val="20"/>
                <w:szCs w:val="20"/>
              </w:rPr>
              <w:t>СРО</w:t>
            </w:r>
            <w:r w:rsidR="008201A9">
              <w:rPr>
                <w:sz w:val="20"/>
                <w:szCs w:val="20"/>
              </w:rPr>
              <w:t>)</w:t>
            </w:r>
            <w:r w:rsidR="008201A9" w:rsidRPr="001A0A94">
              <w:rPr>
                <w:sz w:val="20"/>
                <w:szCs w:val="20"/>
              </w:rPr>
              <w:t xml:space="preserve"> </w:t>
            </w:r>
            <w:r w:rsidR="0066536A" w:rsidRPr="00DD5AD2">
              <w:rPr>
                <w:color w:val="000000"/>
                <w:sz w:val="20"/>
                <w:szCs w:val="20"/>
              </w:rPr>
              <w:t xml:space="preserve"> и страхового полиса оценщика; документов на юридическое лицо, если отчет утверждается им (ИНН, ОГРН, решение/протокол о назначении руководителя, документы, подтверждающие членство в СРО и страхового полиса, трудовые договор</w:t>
            </w:r>
            <w:r w:rsidR="009A12FD" w:rsidRPr="00DD5AD2">
              <w:rPr>
                <w:color w:val="000000"/>
                <w:sz w:val="20"/>
                <w:szCs w:val="20"/>
              </w:rPr>
              <w:t>ы</w:t>
            </w:r>
            <w:r w:rsidR="0066536A" w:rsidRPr="00DD5AD2">
              <w:rPr>
                <w:color w:val="000000"/>
                <w:sz w:val="20"/>
                <w:szCs w:val="20"/>
              </w:rPr>
              <w:t xml:space="preserve"> с оценщиками</w:t>
            </w:r>
            <w:r w:rsidR="003E772B" w:rsidRPr="00DD5AD2">
              <w:rPr>
                <w:color w:val="000000"/>
                <w:sz w:val="20"/>
                <w:szCs w:val="20"/>
              </w:rPr>
              <w:t>, квалификационный аттестат в области оценочной деятельности – оценка недвижимого имущества</w:t>
            </w:r>
            <w:r w:rsidR="0066536A" w:rsidRPr="00DD5AD2">
              <w:rPr>
                <w:color w:val="000000"/>
                <w:sz w:val="20"/>
                <w:szCs w:val="20"/>
              </w:rPr>
              <w:t>) и иные)</w:t>
            </w:r>
            <w:r w:rsidRPr="00DD5AD2">
              <w:rPr>
                <w:color w:val="000000"/>
                <w:sz w:val="20"/>
                <w:szCs w:val="20"/>
              </w:rPr>
              <w:t>, составленный не ранее 6 месяцев до момента подачи заявления на получение микрозайма. (Отчет независ</w:t>
            </w:r>
            <w:r w:rsidR="003E3122" w:rsidRPr="00DD5AD2">
              <w:rPr>
                <w:color w:val="000000"/>
                <w:sz w:val="20"/>
                <w:szCs w:val="20"/>
              </w:rPr>
              <w:t>и</w:t>
            </w:r>
            <w:r w:rsidRPr="00DD5AD2">
              <w:rPr>
                <w:color w:val="000000"/>
                <w:sz w:val="20"/>
                <w:szCs w:val="20"/>
              </w:rPr>
              <w:t>мого оценщика)</w:t>
            </w:r>
            <w:r w:rsidR="00575C37" w:rsidRPr="00DD5AD2">
              <w:rPr>
                <w:color w:val="000000"/>
                <w:sz w:val="20"/>
                <w:szCs w:val="20"/>
              </w:rPr>
              <w:t xml:space="preserve"> (оригинал)</w:t>
            </w:r>
            <w:r w:rsidRPr="00DD5AD2">
              <w:rPr>
                <w:color w:val="000000"/>
                <w:sz w:val="20"/>
                <w:szCs w:val="20"/>
              </w:rPr>
              <w:t>;</w:t>
            </w:r>
          </w:p>
          <w:p w:rsidR="007E1612" w:rsidRPr="00DD5AD2" w:rsidRDefault="007E1612" w:rsidP="00981176">
            <w:pPr>
              <w:tabs>
                <w:tab w:val="left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color w:val="000000"/>
                <w:sz w:val="20"/>
                <w:szCs w:val="20"/>
              </w:rPr>
            </w:pPr>
            <w:r w:rsidRPr="00DD5AD2">
              <w:rPr>
                <w:color w:val="000000"/>
                <w:sz w:val="20"/>
                <w:szCs w:val="20"/>
              </w:rPr>
              <w:t>- документ, подтверждающий отсутствие обременения на нежилое помещение (здание)</w:t>
            </w:r>
            <w:r w:rsidR="003E3122" w:rsidRPr="00DD5AD2">
              <w:rPr>
                <w:color w:val="000000"/>
                <w:sz w:val="20"/>
                <w:szCs w:val="20"/>
              </w:rPr>
              <w:t xml:space="preserve"> (</w:t>
            </w:r>
            <w:r w:rsidR="00B21A79" w:rsidRPr="00DD5AD2">
              <w:rPr>
                <w:color w:val="000000"/>
                <w:sz w:val="20"/>
                <w:szCs w:val="20"/>
              </w:rPr>
              <w:t>выписка из Единого государственного реестра недвижимости</w:t>
            </w:r>
            <w:r w:rsidR="003E3122" w:rsidRPr="00DD5AD2">
              <w:rPr>
                <w:color w:val="000000"/>
                <w:sz w:val="20"/>
                <w:szCs w:val="20"/>
              </w:rPr>
              <w:t>)</w:t>
            </w:r>
            <w:r w:rsidR="00A9676C">
              <w:rPr>
                <w:color w:val="000000"/>
                <w:sz w:val="20"/>
                <w:szCs w:val="20"/>
              </w:rPr>
              <w:t xml:space="preserve">, </w:t>
            </w:r>
            <w:r w:rsidR="00A9676C" w:rsidRPr="008201A9">
              <w:rPr>
                <w:color w:val="000000"/>
                <w:sz w:val="20"/>
                <w:szCs w:val="20"/>
              </w:rPr>
              <w:t xml:space="preserve">выданная </w:t>
            </w:r>
            <w:r w:rsidR="00F30A84" w:rsidRPr="008201A9">
              <w:rPr>
                <w:color w:val="000000"/>
                <w:sz w:val="20"/>
                <w:szCs w:val="20"/>
              </w:rPr>
              <w:t xml:space="preserve">не </w:t>
            </w:r>
            <w:r w:rsidR="00A9676C" w:rsidRPr="008201A9">
              <w:rPr>
                <w:color w:val="000000"/>
                <w:sz w:val="20"/>
                <w:szCs w:val="20"/>
              </w:rPr>
              <w:t>ранее</w:t>
            </w:r>
            <w:r w:rsidR="00F30A84" w:rsidRPr="008201A9">
              <w:rPr>
                <w:color w:val="000000"/>
                <w:sz w:val="20"/>
                <w:szCs w:val="20"/>
              </w:rPr>
              <w:t xml:space="preserve"> </w:t>
            </w:r>
            <w:r w:rsidR="00A9676C" w:rsidRPr="008201A9">
              <w:rPr>
                <w:color w:val="000000"/>
                <w:sz w:val="20"/>
                <w:szCs w:val="20"/>
              </w:rPr>
              <w:t>30 календарных дней</w:t>
            </w:r>
            <w:r w:rsidR="00F30A84" w:rsidRPr="008201A9">
              <w:rPr>
                <w:color w:val="000000"/>
                <w:sz w:val="20"/>
                <w:szCs w:val="20"/>
              </w:rPr>
              <w:t xml:space="preserve"> </w:t>
            </w:r>
            <w:r w:rsidR="00A9676C" w:rsidRPr="008201A9">
              <w:rPr>
                <w:color w:val="000000"/>
                <w:sz w:val="20"/>
                <w:szCs w:val="20"/>
              </w:rPr>
              <w:t>до</w:t>
            </w:r>
            <w:r w:rsidR="00481BF9" w:rsidRPr="008201A9">
              <w:rPr>
                <w:color w:val="000000"/>
                <w:sz w:val="20"/>
                <w:szCs w:val="20"/>
              </w:rPr>
              <w:t xml:space="preserve"> дат</w:t>
            </w:r>
            <w:r w:rsidR="00A9676C" w:rsidRPr="008201A9">
              <w:rPr>
                <w:color w:val="000000"/>
                <w:sz w:val="20"/>
                <w:szCs w:val="20"/>
              </w:rPr>
              <w:t>ы</w:t>
            </w:r>
            <w:r w:rsidR="00481BF9" w:rsidRPr="008201A9">
              <w:rPr>
                <w:color w:val="000000"/>
                <w:sz w:val="20"/>
                <w:szCs w:val="20"/>
              </w:rPr>
              <w:t xml:space="preserve"> </w:t>
            </w:r>
            <w:r w:rsidR="00A9676C" w:rsidRPr="008201A9">
              <w:rPr>
                <w:color w:val="000000"/>
                <w:sz w:val="20"/>
                <w:szCs w:val="20"/>
              </w:rPr>
              <w:t xml:space="preserve">подачи </w:t>
            </w:r>
            <w:r w:rsidR="00831689" w:rsidRPr="008201A9">
              <w:rPr>
                <w:color w:val="000000"/>
                <w:sz w:val="20"/>
                <w:szCs w:val="20"/>
              </w:rPr>
              <w:t xml:space="preserve">полного пакета </w:t>
            </w:r>
            <w:r w:rsidR="00A9676C" w:rsidRPr="008201A9">
              <w:rPr>
                <w:color w:val="000000"/>
                <w:sz w:val="20"/>
                <w:szCs w:val="20"/>
              </w:rPr>
              <w:t>документов</w:t>
            </w:r>
            <w:r w:rsidR="00CB0BEB" w:rsidRPr="008201A9">
              <w:rPr>
                <w:color w:val="000000"/>
                <w:sz w:val="20"/>
                <w:szCs w:val="20"/>
              </w:rPr>
              <w:t xml:space="preserve"> </w:t>
            </w:r>
            <w:r w:rsidR="00B9126A" w:rsidRPr="008201A9">
              <w:rPr>
                <w:color w:val="000000"/>
                <w:sz w:val="20"/>
                <w:szCs w:val="20"/>
              </w:rPr>
              <w:t>-</w:t>
            </w:r>
            <w:r w:rsidR="00034F3C" w:rsidRPr="008201A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34F3C" w:rsidRPr="008201A9">
              <w:rPr>
                <w:b/>
                <w:color w:val="000000"/>
                <w:sz w:val="20"/>
                <w:szCs w:val="20"/>
              </w:rPr>
              <w:t>оригинал или с использованием ЭЦП</w:t>
            </w:r>
            <w:r w:rsidR="009462DE" w:rsidRPr="008201A9">
              <w:rPr>
                <w:color w:val="000000"/>
                <w:sz w:val="20"/>
                <w:szCs w:val="20"/>
              </w:rPr>
              <w:t>;</w:t>
            </w:r>
          </w:p>
          <w:p w:rsidR="007E1612" w:rsidRPr="00DD5AD2" w:rsidRDefault="007E1612" w:rsidP="00981176">
            <w:pPr>
              <w:numPr>
                <w:ilvl w:val="0"/>
                <w:numId w:val="2"/>
              </w:numPr>
              <w:tabs>
                <w:tab w:val="left" w:pos="284"/>
                <w:tab w:val="num" w:pos="596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DD5AD2">
              <w:rPr>
                <w:color w:val="000000"/>
                <w:sz w:val="20"/>
                <w:szCs w:val="20"/>
              </w:rPr>
              <w:t>документ, подтверждающий наличие брака, заключение брачного договора, факт смерти супруга (супруги);</w:t>
            </w:r>
          </w:p>
          <w:p w:rsidR="007E1612" w:rsidRPr="00DD5AD2" w:rsidRDefault="007E1612" w:rsidP="00981176">
            <w:pPr>
              <w:numPr>
                <w:ilvl w:val="0"/>
                <w:numId w:val="2"/>
              </w:numPr>
              <w:tabs>
                <w:tab w:val="left" w:pos="284"/>
                <w:tab w:val="num" w:pos="596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DD5AD2">
              <w:rPr>
                <w:color w:val="000000"/>
                <w:sz w:val="20"/>
                <w:szCs w:val="20"/>
              </w:rPr>
              <w:t>нотариальное согласие супруга (супруги) на передачу в залог объекта недвижимости, в случае</w:t>
            </w:r>
            <w:r w:rsidR="00AC541B" w:rsidRPr="00DD5AD2">
              <w:rPr>
                <w:color w:val="000000"/>
                <w:sz w:val="20"/>
                <w:szCs w:val="20"/>
              </w:rPr>
              <w:t xml:space="preserve"> его</w:t>
            </w:r>
            <w:r w:rsidRPr="00DD5AD2">
              <w:rPr>
                <w:color w:val="000000"/>
                <w:sz w:val="20"/>
                <w:szCs w:val="20"/>
              </w:rPr>
              <w:t xml:space="preserve"> приобретения в период брака;</w:t>
            </w:r>
          </w:p>
          <w:p w:rsidR="00F30A84" w:rsidRPr="00DD5AD2" w:rsidRDefault="00F30A84" w:rsidP="00981176">
            <w:pPr>
              <w:numPr>
                <w:ilvl w:val="0"/>
                <w:numId w:val="2"/>
              </w:numPr>
              <w:tabs>
                <w:tab w:val="left" w:pos="284"/>
                <w:tab w:val="num" w:pos="596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DD5AD2">
              <w:rPr>
                <w:color w:val="000000"/>
                <w:sz w:val="20"/>
                <w:szCs w:val="20"/>
              </w:rPr>
              <w:t>протокол участников/решение участника юридического лица о согласии на переда</w:t>
            </w:r>
            <w:r w:rsidR="001A0A94" w:rsidRPr="00DD5AD2">
              <w:rPr>
                <w:color w:val="000000"/>
                <w:sz w:val="20"/>
                <w:szCs w:val="20"/>
              </w:rPr>
              <w:t>чу в залог объекта недвижимости</w:t>
            </w:r>
            <w:r w:rsidRPr="00DD5AD2">
              <w:rPr>
                <w:color w:val="000000"/>
                <w:sz w:val="20"/>
                <w:szCs w:val="20"/>
              </w:rPr>
              <w:t>;</w:t>
            </w:r>
          </w:p>
          <w:p w:rsidR="00927CC6" w:rsidRPr="00DD5AD2" w:rsidRDefault="00B34BA2" w:rsidP="00981176">
            <w:pPr>
              <w:numPr>
                <w:ilvl w:val="0"/>
                <w:numId w:val="2"/>
              </w:numPr>
              <w:tabs>
                <w:tab w:val="left" w:pos="284"/>
                <w:tab w:val="num" w:pos="596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нотариальное </w:t>
            </w:r>
            <w:r w:rsidR="00927CC6" w:rsidRPr="00DD5AD2">
              <w:rPr>
                <w:color w:val="000000"/>
                <w:sz w:val="20"/>
                <w:szCs w:val="20"/>
              </w:rPr>
              <w:t xml:space="preserve">согласие всех участников общей </w:t>
            </w:r>
            <w:r>
              <w:rPr>
                <w:color w:val="000000"/>
                <w:sz w:val="20"/>
                <w:szCs w:val="20"/>
              </w:rPr>
              <w:t>долевой</w:t>
            </w:r>
            <w:r w:rsidR="00927CC6" w:rsidRPr="00DD5AD2">
              <w:rPr>
                <w:color w:val="000000"/>
                <w:sz w:val="20"/>
                <w:szCs w:val="20"/>
              </w:rPr>
              <w:t xml:space="preserve"> собственности на передачу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27CC6" w:rsidRPr="00DD5AD2">
              <w:rPr>
                <w:color w:val="000000"/>
                <w:sz w:val="20"/>
                <w:szCs w:val="20"/>
              </w:rPr>
              <w:t xml:space="preserve">в залог одним из сособственников своей доли в праве общей </w:t>
            </w:r>
            <w:r>
              <w:rPr>
                <w:color w:val="000000"/>
                <w:sz w:val="20"/>
                <w:szCs w:val="20"/>
              </w:rPr>
              <w:t>долевой</w:t>
            </w:r>
            <w:r w:rsidR="00F30A84" w:rsidRPr="00DD5AD2">
              <w:rPr>
                <w:color w:val="000000"/>
                <w:sz w:val="20"/>
                <w:szCs w:val="20"/>
              </w:rPr>
              <w:t xml:space="preserve"> собственности</w:t>
            </w:r>
            <w:r w:rsidR="00981176" w:rsidRPr="00DD5AD2">
              <w:rPr>
                <w:color w:val="000000"/>
                <w:sz w:val="20"/>
                <w:szCs w:val="20"/>
              </w:rPr>
              <w:t>.</w:t>
            </w:r>
          </w:p>
        </w:tc>
      </w:tr>
      <w:tr w:rsidR="007E1612" w:rsidRPr="00C11153" w:rsidTr="00631D5F">
        <w:trPr>
          <w:trHeight w:val="226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12" w:rsidRPr="00C11153" w:rsidRDefault="007E1612" w:rsidP="007E1612">
            <w:pPr>
              <w:snapToGrid w:val="0"/>
              <w:spacing w:before="0" w:beforeAutospacing="0" w:afterAutospacing="0"/>
              <w:ind w:firstLine="312"/>
              <w:contextualSpacing/>
              <w:rPr>
                <w:b/>
                <w:sz w:val="20"/>
                <w:szCs w:val="20"/>
              </w:rPr>
            </w:pPr>
            <w:r w:rsidRPr="00C11153">
              <w:rPr>
                <w:b/>
                <w:sz w:val="20"/>
                <w:szCs w:val="20"/>
              </w:rPr>
              <w:lastRenderedPageBreak/>
              <w:t>При залоге земельных участков:</w:t>
            </w:r>
          </w:p>
          <w:p w:rsidR="008201A9" w:rsidRPr="00DD5AD2" w:rsidRDefault="008201A9" w:rsidP="008201A9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spacing w:before="0" w:beforeAutospacing="0" w:afterAutospacing="0"/>
              <w:ind w:left="0" w:firstLine="0"/>
              <w:contextualSpacing/>
              <w:rPr>
                <w:color w:val="000000"/>
                <w:sz w:val="20"/>
                <w:szCs w:val="20"/>
              </w:rPr>
            </w:pPr>
            <w:r w:rsidRPr="00DD5AD2">
              <w:rPr>
                <w:color w:val="000000"/>
                <w:sz w:val="20"/>
                <w:szCs w:val="20"/>
              </w:rPr>
              <w:t xml:space="preserve">копии документов, подтверждающих право собственности на предмет залога (договор купли-продажи, дарения, свидетельство о праве на наследство и т.д., иной договор, по которому залогодатель приобрел право собственности на недвижимое имущество, </w:t>
            </w:r>
            <w:r w:rsidRPr="00BD45FC">
              <w:rPr>
                <w:color w:val="000000"/>
                <w:sz w:val="20"/>
                <w:szCs w:val="20"/>
              </w:rPr>
              <w:t xml:space="preserve">документ, подтверждающий проведение расчетов (оплаты), например, </w:t>
            </w:r>
            <w:r w:rsidRPr="00DD5AD2">
              <w:rPr>
                <w:color w:val="000000"/>
                <w:sz w:val="20"/>
                <w:szCs w:val="20"/>
              </w:rPr>
              <w:t xml:space="preserve">платежные поручения, акт о приеме-передаче </w:t>
            </w:r>
            <w:r>
              <w:rPr>
                <w:color w:val="000000"/>
                <w:sz w:val="20"/>
                <w:szCs w:val="20"/>
              </w:rPr>
              <w:t>земельных участков</w:t>
            </w:r>
            <w:r w:rsidRPr="00DD5AD2">
              <w:rPr>
                <w:color w:val="000000"/>
                <w:sz w:val="20"/>
                <w:szCs w:val="20"/>
              </w:rPr>
              <w:t xml:space="preserve"> (универсальная форма № ОС – 1а)) (при наличии);</w:t>
            </w:r>
          </w:p>
          <w:p w:rsidR="007E1612" w:rsidRPr="00BB0686" w:rsidRDefault="00733CC4" w:rsidP="00733CC4">
            <w:pPr>
              <w:tabs>
                <w:tab w:val="left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color w:val="000000"/>
                <w:sz w:val="20"/>
                <w:szCs w:val="20"/>
              </w:rPr>
            </w:pPr>
            <w:r w:rsidRPr="00BB0686">
              <w:rPr>
                <w:sz w:val="20"/>
                <w:szCs w:val="20"/>
              </w:rPr>
              <w:t xml:space="preserve">- </w:t>
            </w:r>
            <w:r w:rsidR="007E1612" w:rsidRPr="00BB0686">
              <w:rPr>
                <w:sz w:val="20"/>
                <w:szCs w:val="20"/>
              </w:rPr>
              <w:t>согласие собственник</w:t>
            </w:r>
            <w:r w:rsidR="008201A9" w:rsidRPr="00BB0686">
              <w:rPr>
                <w:sz w:val="20"/>
                <w:szCs w:val="20"/>
              </w:rPr>
              <w:t>а</w:t>
            </w:r>
            <w:r w:rsidR="007E1612" w:rsidRPr="00BB0686">
              <w:rPr>
                <w:sz w:val="20"/>
                <w:szCs w:val="20"/>
              </w:rPr>
              <w:t xml:space="preserve"> на </w:t>
            </w:r>
            <w:r w:rsidR="008201A9" w:rsidRPr="00BB0686">
              <w:rPr>
                <w:sz w:val="20"/>
                <w:szCs w:val="20"/>
              </w:rPr>
              <w:t>передачу земельного</w:t>
            </w:r>
            <w:r w:rsidR="007E1612" w:rsidRPr="00BB0686">
              <w:rPr>
                <w:sz w:val="20"/>
                <w:szCs w:val="20"/>
              </w:rPr>
              <w:t xml:space="preserve"> участка в залог (в случае если принадлежит третьим лицам)</w:t>
            </w:r>
            <w:r w:rsidR="004B0B66" w:rsidRPr="00BB0686">
              <w:rPr>
                <w:sz w:val="20"/>
                <w:szCs w:val="20"/>
              </w:rPr>
              <w:t>, выданн</w:t>
            </w:r>
            <w:r w:rsidR="0073528B" w:rsidRPr="00BB0686">
              <w:rPr>
                <w:sz w:val="20"/>
                <w:szCs w:val="20"/>
              </w:rPr>
              <w:t>ое</w:t>
            </w:r>
            <w:r w:rsidR="004B0B66" w:rsidRPr="00BB0686">
              <w:rPr>
                <w:sz w:val="20"/>
                <w:szCs w:val="20"/>
              </w:rPr>
              <w:t xml:space="preserve"> Арендодателем земельного </w:t>
            </w:r>
            <w:r w:rsidR="004B0B66" w:rsidRPr="00BB0686">
              <w:rPr>
                <w:color w:val="000000"/>
                <w:sz w:val="20"/>
                <w:szCs w:val="20"/>
              </w:rPr>
              <w:t>участка</w:t>
            </w:r>
            <w:r w:rsidR="00F21DB4" w:rsidRPr="00BB0686">
              <w:rPr>
                <w:color w:val="000000"/>
                <w:sz w:val="20"/>
                <w:szCs w:val="20"/>
              </w:rPr>
              <w:t xml:space="preserve"> </w:t>
            </w:r>
            <w:r w:rsidR="00831689" w:rsidRPr="00BB0686">
              <w:rPr>
                <w:color w:val="000000"/>
                <w:sz w:val="20"/>
                <w:szCs w:val="20"/>
              </w:rPr>
              <w:t>не ранее 30 календарных дней до даты подачи полного пакета документов</w:t>
            </w:r>
            <w:r w:rsidR="008201A9" w:rsidRPr="00BB0686">
              <w:rPr>
                <w:color w:val="000000"/>
                <w:sz w:val="20"/>
                <w:szCs w:val="20"/>
              </w:rPr>
              <w:t>, либо Уведомление Арендатора о предоставлении земельного участка в залог</w:t>
            </w:r>
            <w:r w:rsidR="007B7470" w:rsidRPr="00BB0686">
              <w:rPr>
                <w:color w:val="000000"/>
                <w:sz w:val="20"/>
                <w:szCs w:val="20"/>
              </w:rPr>
              <w:t xml:space="preserve">, направленное Арендодателю не ранее 30 календарных дней до даты подачи полного пакета документов </w:t>
            </w:r>
            <w:r w:rsidR="008201A9" w:rsidRPr="00BB0686">
              <w:rPr>
                <w:color w:val="000000"/>
                <w:sz w:val="20"/>
                <w:szCs w:val="20"/>
              </w:rPr>
              <w:t xml:space="preserve"> </w:t>
            </w:r>
            <w:r w:rsidR="00F21DB4" w:rsidRPr="00BB0686">
              <w:rPr>
                <w:color w:val="000000"/>
                <w:sz w:val="20"/>
                <w:szCs w:val="20"/>
              </w:rPr>
              <w:t xml:space="preserve"> - </w:t>
            </w:r>
            <w:r w:rsidR="00F21DB4" w:rsidRPr="00BB0686">
              <w:rPr>
                <w:b/>
                <w:color w:val="000000"/>
                <w:sz w:val="20"/>
                <w:szCs w:val="20"/>
              </w:rPr>
              <w:t>оригинал или с использованием ЭЦП</w:t>
            </w:r>
            <w:r w:rsidR="007E1612" w:rsidRPr="00BB0686">
              <w:rPr>
                <w:color w:val="000000"/>
                <w:sz w:val="20"/>
                <w:szCs w:val="20"/>
              </w:rPr>
              <w:t>;</w:t>
            </w:r>
          </w:p>
          <w:p w:rsidR="007E1612" w:rsidRPr="007B7470" w:rsidRDefault="00733CC4" w:rsidP="00733CC4">
            <w:pPr>
              <w:tabs>
                <w:tab w:val="left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 w:rsidRPr="00BB0686">
              <w:rPr>
                <w:sz w:val="20"/>
                <w:szCs w:val="20"/>
              </w:rPr>
              <w:t xml:space="preserve">- </w:t>
            </w:r>
            <w:r w:rsidR="009D5EE2" w:rsidRPr="00BB0686">
              <w:rPr>
                <w:sz w:val="20"/>
                <w:szCs w:val="20"/>
              </w:rPr>
              <w:t>документ, подтверждающий</w:t>
            </w:r>
            <w:r w:rsidR="009D5EE2" w:rsidRPr="00C11153">
              <w:rPr>
                <w:sz w:val="20"/>
                <w:szCs w:val="20"/>
              </w:rPr>
              <w:t xml:space="preserve"> отсутствие обременения на земельный участок (</w:t>
            </w:r>
            <w:r w:rsidR="00B21A79" w:rsidRPr="00C11153">
              <w:rPr>
                <w:sz w:val="20"/>
                <w:szCs w:val="20"/>
              </w:rPr>
              <w:t>выписка из Единого государственного реестра недвижимости</w:t>
            </w:r>
            <w:r w:rsidR="00F30A84" w:rsidRPr="007B7470">
              <w:rPr>
                <w:sz w:val="20"/>
                <w:szCs w:val="20"/>
              </w:rPr>
              <w:t>)</w:t>
            </w:r>
            <w:r w:rsidR="00831689" w:rsidRPr="007B7470">
              <w:rPr>
                <w:sz w:val="20"/>
                <w:szCs w:val="20"/>
              </w:rPr>
              <w:t>,</w:t>
            </w:r>
            <w:r w:rsidR="00F30A84" w:rsidRPr="007B7470">
              <w:rPr>
                <w:sz w:val="20"/>
                <w:szCs w:val="20"/>
              </w:rPr>
              <w:t xml:space="preserve"> </w:t>
            </w:r>
            <w:r w:rsidR="00831689" w:rsidRPr="007B7470">
              <w:rPr>
                <w:color w:val="000000"/>
                <w:sz w:val="20"/>
                <w:szCs w:val="20"/>
              </w:rPr>
              <w:t>выданная не ранее 30 календарных дней до даты подачи полного пакета документов</w:t>
            </w:r>
            <w:r w:rsidR="002F7E67" w:rsidRPr="007B7470">
              <w:rPr>
                <w:sz w:val="20"/>
                <w:szCs w:val="20"/>
              </w:rPr>
              <w:t xml:space="preserve"> - </w:t>
            </w:r>
            <w:r w:rsidR="002F7E67" w:rsidRPr="007B7470">
              <w:rPr>
                <w:b/>
                <w:sz w:val="20"/>
                <w:szCs w:val="20"/>
              </w:rPr>
              <w:t>оригинал или с использованием ЭЦП</w:t>
            </w:r>
            <w:r w:rsidR="007E1612" w:rsidRPr="007B7470">
              <w:rPr>
                <w:sz w:val="20"/>
                <w:szCs w:val="20"/>
              </w:rPr>
              <w:t>;</w:t>
            </w:r>
          </w:p>
          <w:p w:rsidR="00C615FE" w:rsidRPr="00C11153" w:rsidRDefault="00733CC4" w:rsidP="00733CC4">
            <w:pPr>
              <w:tabs>
                <w:tab w:val="left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 w:rsidRPr="007B7470">
              <w:rPr>
                <w:sz w:val="20"/>
                <w:szCs w:val="20"/>
              </w:rPr>
              <w:t xml:space="preserve">- </w:t>
            </w:r>
            <w:r w:rsidR="00F30A84" w:rsidRPr="007B7470">
              <w:rPr>
                <w:sz w:val="20"/>
                <w:szCs w:val="20"/>
              </w:rPr>
              <w:t>копия</w:t>
            </w:r>
            <w:r w:rsidR="00CA4558" w:rsidRPr="007B7470">
              <w:rPr>
                <w:sz w:val="20"/>
                <w:szCs w:val="20"/>
              </w:rPr>
              <w:t xml:space="preserve"> кадастрового паспорта земельного участка,</w:t>
            </w:r>
            <w:r w:rsidR="00435375" w:rsidRPr="007B7470">
              <w:rPr>
                <w:sz w:val="20"/>
                <w:szCs w:val="20"/>
              </w:rPr>
              <w:t xml:space="preserve"> </w:t>
            </w:r>
            <w:r w:rsidR="00C615FE" w:rsidRPr="007B7470">
              <w:rPr>
                <w:sz w:val="20"/>
                <w:szCs w:val="20"/>
              </w:rPr>
              <w:t>датированный до 01.01</w:t>
            </w:r>
            <w:r w:rsidR="00C615FE" w:rsidRPr="00C11153">
              <w:rPr>
                <w:sz w:val="20"/>
                <w:szCs w:val="20"/>
              </w:rPr>
              <w:t>.2017г.</w:t>
            </w:r>
            <w:r w:rsidR="004A0A00">
              <w:rPr>
                <w:sz w:val="20"/>
                <w:szCs w:val="20"/>
              </w:rPr>
              <w:t xml:space="preserve"> (при наличии)</w:t>
            </w:r>
            <w:r w:rsidR="00C615FE" w:rsidRPr="00C11153">
              <w:rPr>
                <w:sz w:val="20"/>
                <w:szCs w:val="20"/>
              </w:rPr>
              <w:t xml:space="preserve">; </w:t>
            </w:r>
          </w:p>
          <w:p w:rsidR="007E1612" w:rsidRPr="00C11153" w:rsidRDefault="00733CC4" w:rsidP="00733CC4">
            <w:pPr>
              <w:tabs>
                <w:tab w:val="left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E1612" w:rsidRPr="00C11153">
              <w:rPr>
                <w:sz w:val="20"/>
                <w:szCs w:val="20"/>
              </w:rPr>
              <w:t xml:space="preserve">отчет о рыночной </w:t>
            </w:r>
            <w:r w:rsidR="00886D14" w:rsidRPr="00C11153">
              <w:rPr>
                <w:sz w:val="20"/>
                <w:szCs w:val="20"/>
              </w:rPr>
              <w:t xml:space="preserve">и ликвидационной </w:t>
            </w:r>
            <w:r w:rsidR="007E1612" w:rsidRPr="00C11153">
              <w:rPr>
                <w:sz w:val="20"/>
                <w:szCs w:val="20"/>
              </w:rPr>
              <w:t xml:space="preserve">стоимости </w:t>
            </w:r>
            <w:r w:rsidR="00927CC6" w:rsidRPr="00C11153">
              <w:rPr>
                <w:sz w:val="20"/>
                <w:szCs w:val="20"/>
              </w:rPr>
              <w:t>земельного участка</w:t>
            </w:r>
            <w:r w:rsidR="00410A89" w:rsidRPr="00C11153">
              <w:rPr>
                <w:sz w:val="20"/>
                <w:szCs w:val="20"/>
              </w:rPr>
              <w:t xml:space="preserve"> (с обязательным приложением цветных фотографий залогового имущества, документов на оценщика, подтверждающие членство в СРО и страхового полиса оценщика; документов на юридическое лицо, если отчет утверждается им (ИНН, ОГРН, решение/протокол о назначении руководителя, документы, подтверждающие членство в СРО и страхового полиса, трудовые договор</w:t>
            </w:r>
            <w:r w:rsidR="008515BA">
              <w:rPr>
                <w:sz w:val="20"/>
                <w:szCs w:val="20"/>
              </w:rPr>
              <w:t>ы</w:t>
            </w:r>
            <w:r w:rsidR="00410A89" w:rsidRPr="00C11153">
              <w:rPr>
                <w:sz w:val="20"/>
                <w:szCs w:val="20"/>
              </w:rPr>
              <w:t xml:space="preserve"> с оценщиками</w:t>
            </w:r>
            <w:r w:rsidR="003E772B" w:rsidRPr="00C11153">
              <w:rPr>
                <w:sz w:val="20"/>
                <w:szCs w:val="20"/>
              </w:rPr>
              <w:t>, квалификационный аттестат в области оценочной деятельности – оценка движимого имущества</w:t>
            </w:r>
            <w:r w:rsidR="00410A89" w:rsidRPr="00C11153">
              <w:rPr>
                <w:sz w:val="20"/>
                <w:szCs w:val="20"/>
              </w:rPr>
              <w:t>) и иные)</w:t>
            </w:r>
            <w:r w:rsidR="007E1612" w:rsidRPr="00C11153">
              <w:rPr>
                <w:sz w:val="20"/>
                <w:szCs w:val="20"/>
              </w:rPr>
              <w:t>, составленный не ранее 6 месяцев до момента подачи заявления на получение микрозайма</w:t>
            </w:r>
            <w:r w:rsidR="00886D14" w:rsidRPr="00C11153">
              <w:rPr>
                <w:sz w:val="20"/>
                <w:szCs w:val="20"/>
              </w:rPr>
              <w:t xml:space="preserve"> (оригинал)</w:t>
            </w:r>
            <w:r w:rsidR="007E1612" w:rsidRPr="00C11153">
              <w:rPr>
                <w:sz w:val="20"/>
                <w:szCs w:val="20"/>
              </w:rPr>
              <w:t>;</w:t>
            </w:r>
          </w:p>
          <w:p w:rsidR="007E1612" w:rsidRPr="00C11153" w:rsidRDefault="00733CC4" w:rsidP="00733CC4">
            <w:pPr>
              <w:tabs>
                <w:tab w:val="left" w:pos="171"/>
                <w:tab w:val="left" w:pos="284"/>
              </w:tabs>
              <w:suppressAutoHyphens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E1612" w:rsidRPr="00C11153">
              <w:rPr>
                <w:sz w:val="20"/>
                <w:szCs w:val="20"/>
              </w:rPr>
              <w:t xml:space="preserve">документ, подтверждающий наличие брака, заключение брачного договора, факт смерти супруга (супруги); </w:t>
            </w:r>
          </w:p>
          <w:p w:rsidR="007E1612" w:rsidRPr="00C11153" w:rsidRDefault="00733CC4" w:rsidP="00733CC4">
            <w:pPr>
              <w:tabs>
                <w:tab w:val="left" w:pos="171"/>
                <w:tab w:val="left" w:pos="284"/>
              </w:tabs>
              <w:suppressAutoHyphens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E1612" w:rsidRPr="00C11153">
              <w:rPr>
                <w:sz w:val="20"/>
                <w:szCs w:val="20"/>
              </w:rPr>
              <w:t xml:space="preserve">нотариальное согласие супруга (супруги) на передачу в залог </w:t>
            </w:r>
            <w:r w:rsidR="00927CC6" w:rsidRPr="00C11153">
              <w:rPr>
                <w:sz w:val="20"/>
                <w:szCs w:val="20"/>
              </w:rPr>
              <w:t>земельного участка</w:t>
            </w:r>
            <w:r w:rsidR="00B34BA2">
              <w:rPr>
                <w:sz w:val="20"/>
                <w:szCs w:val="20"/>
              </w:rPr>
              <w:t>, в случае его приобретения в период брака</w:t>
            </w:r>
            <w:r w:rsidR="00927CC6" w:rsidRPr="00C11153">
              <w:rPr>
                <w:sz w:val="20"/>
                <w:szCs w:val="20"/>
              </w:rPr>
              <w:t>;</w:t>
            </w:r>
          </w:p>
          <w:p w:rsidR="00F30A84" w:rsidRPr="00C11153" w:rsidRDefault="00733CC4" w:rsidP="00733CC4">
            <w:pPr>
              <w:tabs>
                <w:tab w:val="left" w:pos="171"/>
                <w:tab w:val="left" w:pos="284"/>
              </w:tabs>
              <w:suppressAutoHyphens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30A84" w:rsidRPr="00C11153">
              <w:rPr>
                <w:sz w:val="20"/>
                <w:szCs w:val="20"/>
              </w:rPr>
              <w:t>протокол участников/решение участника юридического лица о согласии на переда</w:t>
            </w:r>
            <w:r w:rsidR="001A0A94">
              <w:rPr>
                <w:sz w:val="20"/>
                <w:szCs w:val="20"/>
              </w:rPr>
              <w:t>чу в залог объекта недвижимости</w:t>
            </w:r>
            <w:r w:rsidR="00F30A84" w:rsidRPr="00C11153">
              <w:rPr>
                <w:sz w:val="20"/>
                <w:szCs w:val="20"/>
              </w:rPr>
              <w:t>;</w:t>
            </w:r>
          </w:p>
          <w:p w:rsidR="00927CC6" w:rsidRPr="00C11153" w:rsidRDefault="00733CC4" w:rsidP="00733CC4">
            <w:pPr>
              <w:tabs>
                <w:tab w:val="left" w:pos="171"/>
                <w:tab w:val="left" w:pos="284"/>
              </w:tabs>
              <w:suppressAutoHyphens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10E2E">
              <w:rPr>
                <w:sz w:val="20"/>
                <w:szCs w:val="20"/>
              </w:rPr>
              <w:t xml:space="preserve">нотариальное </w:t>
            </w:r>
            <w:r w:rsidR="00927CC6" w:rsidRPr="00C11153">
              <w:rPr>
                <w:sz w:val="20"/>
                <w:szCs w:val="20"/>
              </w:rPr>
              <w:t xml:space="preserve">согласие всех участников общей </w:t>
            </w:r>
            <w:r w:rsidR="00B34BA2">
              <w:rPr>
                <w:sz w:val="20"/>
                <w:szCs w:val="20"/>
              </w:rPr>
              <w:t>долевой</w:t>
            </w:r>
            <w:r w:rsidR="00927CC6" w:rsidRPr="00C11153">
              <w:rPr>
                <w:sz w:val="20"/>
                <w:szCs w:val="20"/>
              </w:rPr>
              <w:t xml:space="preserve"> собственности на передачу в залог одним из сособственников своей доли в праве</w:t>
            </w:r>
            <w:r w:rsidR="00E26FAC" w:rsidRPr="00C11153">
              <w:rPr>
                <w:sz w:val="20"/>
                <w:szCs w:val="20"/>
              </w:rPr>
              <w:t xml:space="preserve"> общей </w:t>
            </w:r>
            <w:r w:rsidR="00F1544B">
              <w:rPr>
                <w:sz w:val="20"/>
                <w:szCs w:val="20"/>
              </w:rPr>
              <w:t>долевой</w:t>
            </w:r>
            <w:r w:rsidR="00E26FAC" w:rsidRPr="00C11153">
              <w:rPr>
                <w:sz w:val="20"/>
                <w:szCs w:val="20"/>
              </w:rPr>
              <w:t xml:space="preserve"> собственности.</w:t>
            </w:r>
          </w:p>
        </w:tc>
      </w:tr>
      <w:tr w:rsidR="007E1612" w:rsidRPr="00C11153" w:rsidTr="00631D5F">
        <w:trPr>
          <w:trHeight w:val="55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12" w:rsidRPr="00C11153" w:rsidRDefault="008515BA" w:rsidP="005C5996">
            <w:pPr>
              <w:tabs>
                <w:tab w:val="left" w:pos="284"/>
              </w:tabs>
              <w:snapToGrid w:val="0"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7E1612" w:rsidRPr="00C11153">
              <w:rPr>
                <w:b/>
                <w:sz w:val="20"/>
                <w:szCs w:val="20"/>
              </w:rPr>
              <w:t>При предоставлении залога</w:t>
            </w:r>
            <w:r w:rsidR="00CF591F" w:rsidRPr="00C11153">
              <w:rPr>
                <w:b/>
                <w:sz w:val="20"/>
                <w:szCs w:val="20"/>
              </w:rPr>
              <w:t xml:space="preserve"> / поручительства</w:t>
            </w:r>
            <w:r w:rsidR="007E1612" w:rsidRPr="00C11153">
              <w:rPr>
                <w:b/>
                <w:sz w:val="20"/>
                <w:szCs w:val="20"/>
              </w:rPr>
              <w:t xml:space="preserve"> юридическим лицом:</w:t>
            </w:r>
          </w:p>
          <w:p w:rsidR="00DF590A" w:rsidRPr="00C11153" w:rsidRDefault="008515BA" w:rsidP="008515BA">
            <w:pPr>
              <w:tabs>
                <w:tab w:val="left" w:pos="284"/>
                <w:tab w:val="left" w:pos="555"/>
              </w:tabs>
              <w:suppressAutoHyphens/>
              <w:snapToGrid w:val="0"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</w:t>
            </w:r>
            <w:r w:rsidR="00DF590A" w:rsidRPr="00C11153">
              <w:rPr>
                <w:sz w:val="20"/>
                <w:szCs w:val="20"/>
              </w:rPr>
              <w:t>нкета поручителя, залогодателя юридического лица, в т.ч. К(Ф)Х, созданного как юридическое лицо</w:t>
            </w:r>
            <w:r w:rsidR="00DF590A" w:rsidRPr="00C11153">
              <w:rPr>
                <w:color w:val="000000"/>
                <w:sz w:val="20"/>
                <w:szCs w:val="20"/>
              </w:rPr>
              <w:t>;</w:t>
            </w:r>
          </w:p>
          <w:p w:rsidR="00DF590A" w:rsidRPr="005C5996" w:rsidRDefault="008515BA" w:rsidP="008515BA">
            <w:pPr>
              <w:tabs>
                <w:tab w:val="left" w:pos="284"/>
                <w:tab w:val="left" w:pos="555"/>
              </w:tabs>
              <w:suppressAutoHyphens/>
              <w:snapToGrid w:val="0"/>
              <w:spacing w:before="0" w:beforeAutospacing="0" w:afterAutospacing="0"/>
              <w:ind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="00DF590A" w:rsidRPr="00C11153">
              <w:rPr>
                <w:sz w:val="20"/>
                <w:szCs w:val="20"/>
              </w:rPr>
              <w:t>опия свидетельства о внесении юридического лица в ЕГРЮЛ (ОГРН)</w:t>
            </w:r>
            <w:r>
              <w:rPr>
                <w:sz w:val="20"/>
                <w:szCs w:val="20"/>
              </w:rPr>
              <w:t xml:space="preserve"> или Лист</w:t>
            </w:r>
            <w:r w:rsidR="00F1544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записи Единого государственного реестра юридических лиц</w:t>
            </w:r>
            <w:r w:rsidR="00DF590A" w:rsidRPr="00C11153">
              <w:rPr>
                <w:sz w:val="20"/>
                <w:szCs w:val="20"/>
              </w:rPr>
              <w:t xml:space="preserve">, копия свидетельства о постановке на </w:t>
            </w:r>
            <w:r w:rsidR="00DF590A" w:rsidRPr="005C5996">
              <w:rPr>
                <w:sz w:val="20"/>
                <w:szCs w:val="20"/>
              </w:rPr>
              <w:t>учет в налоговом органе по Ставропольскому краю (ИНН);</w:t>
            </w:r>
          </w:p>
          <w:p w:rsidR="00DF590A" w:rsidRPr="005C5996" w:rsidRDefault="005C5996" w:rsidP="005C5996">
            <w:pPr>
              <w:snapToGrid w:val="0"/>
              <w:spacing w:before="0" w:beforeAutospacing="0" w:afterAutospacing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C5996">
              <w:rPr>
                <w:sz w:val="20"/>
                <w:szCs w:val="20"/>
              </w:rPr>
              <w:t xml:space="preserve">Устав (Положение), изменения и (или) дополнения в устав, </w:t>
            </w:r>
            <w:r w:rsidRPr="005C5996">
              <w:rPr>
                <w:b/>
                <w:sz w:val="20"/>
                <w:szCs w:val="20"/>
              </w:rPr>
              <w:t>в том числе изменения в соответствии со ст.67.1 ГК РФ</w:t>
            </w:r>
            <w:r w:rsidRPr="005C5996">
              <w:rPr>
                <w:sz w:val="20"/>
                <w:szCs w:val="20"/>
              </w:rPr>
              <w:t>, зарегистрированные в установленном законодательством порядке, копии учредительных документов юридического лица (решение учредителей/учредителя о создании юридического лица, иные решения об изменениях в учредительные документы, список участников юридического лица на текущую дату), в случаях реорганизации юридического лица: протокол/решение о реорганизации, а также первоначальные протокол/решение о создании юридического лица, ОГРН, ИНН</w:t>
            </w:r>
            <w:r w:rsidR="00DF590A" w:rsidRPr="005C5996">
              <w:rPr>
                <w:sz w:val="20"/>
                <w:szCs w:val="20"/>
              </w:rPr>
              <w:t>;</w:t>
            </w:r>
          </w:p>
          <w:p w:rsidR="00DF590A" w:rsidRPr="00C11153" w:rsidRDefault="003F6E58" w:rsidP="005C5996">
            <w:pPr>
              <w:numPr>
                <w:ilvl w:val="0"/>
                <w:numId w:val="2"/>
              </w:numPr>
              <w:tabs>
                <w:tab w:val="num" w:pos="15"/>
                <w:tab w:val="left" w:pos="284"/>
                <w:tab w:val="left" w:pos="555"/>
              </w:tabs>
              <w:suppressAutoHyphens/>
              <w:snapToGrid w:val="0"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5C5996">
              <w:rPr>
                <w:sz w:val="20"/>
                <w:szCs w:val="20"/>
              </w:rPr>
              <w:lastRenderedPageBreak/>
              <w:t>д</w:t>
            </w:r>
            <w:r w:rsidR="00DF590A" w:rsidRPr="005C5996">
              <w:rPr>
                <w:sz w:val="20"/>
                <w:szCs w:val="20"/>
              </w:rPr>
              <w:t>ля крестьянских (фермерских) хозяйств предоставление Соглашения</w:t>
            </w:r>
            <w:r w:rsidR="00DF590A" w:rsidRPr="00C11153">
              <w:rPr>
                <w:sz w:val="20"/>
                <w:szCs w:val="20"/>
              </w:rPr>
              <w:t xml:space="preserve"> о со</w:t>
            </w:r>
            <w:r w:rsidR="00DF590A" w:rsidRPr="00C11153">
              <w:rPr>
                <w:bCs/>
                <w:sz w:val="20"/>
                <w:szCs w:val="20"/>
              </w:rPr>
              <w:t>здании крестьянского фермерского хозяйства</w:t>
            </w:r>
            <w:r>
              <w:rPr>
                <w:bCs/>
                <w:sz w:val="20"/>
                <w:szCs w:val="20"/>
              </w:rPr>
              <w:t>;</w:t>
            </w:r>
          </w:p>
          <w:p w:rsidR="00DF590A" w:rsidRPr="00C11153" w:rsidRDefault="00DF590A" w:rsidP="005C5996">
            <w:pPr>
              <w:numPr>
                <w:ilvl w:val="0"/>
                <w:numId w:val="2"/>
              </w:numPr>
              <w:tabs>
                <w:tab w:val="num" w:pos="15"/>
                <w:tab w:val="left" w:pos="284"/>
                <w:tab w:val="left" w:pos="555"/>
              </w:tabs>
              <w:suppressAutoHyphens/>
              <w:snapToGrid w:val="0"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 xml:space="preserve"> </w:t>
            </w:r>
            <w:r w:rsidR="003F6E58">
              <w:rPr>
                <w:sz w:val="20"/>
                <w:szCs w:val="20"/>
              </w:rPr>
              <w:t>к</w:t>
            </w:r>
            <w:r w:rsidRPr="00C11153">
              <w:rPr>
                <w:sz w:val="20"/>
                <w:szCs w:val="20"/>
              </w:rPr>
              <w:t>опии документов, подтверждающих полномочия руководителя (протокол/решение о назначении руководителя организации, приказ о вступлении в должность на руководителя юридического лица, трудовой договор с руководителем юридического лица), приказ о назначении бухгалтера</w:t>
            </w:r>
            <w:r w:rsidR="003F6E58">
              <w:rPr>
                <w:sz w:val="20"/>
                <w:szCs w:val="20"/>
              </w:rPr>
              <w:t>;</w:t>
            </w:r>
          </w:p>
          <w:p w:rsidR="00DF590A" w:rsidRPr="00C11153" w:rsidRDefault="00DF590A" w:rsidP="005C5996">
            <w:pPr>
              <w:numPr>
                <w:ilvl w:val="0"/>
                <w:numId w:val="2"/>
              </w:numPr>
              <w:tabs>
                <w:tab w:val="num" w:pos="15"/>
                <w:tab w:val="left" w:pos="284"/>
                <w:tab w:val="left" w:pos="555"/>
              </w:tabs>
              <w:snapToGrid w:val="0"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>копии паспортов (все страницы), ИНН, СНИЛС руководителя (супруга/супруги), учредителей (супр</w:t>
            </w:r>
            <w:r w:rsidRPr="00C11153">
              <w:rPr>
                <w:sz w:val="20"/>
                <w:szCs w:val="20"/>
              </w:rPr>
              <w:t>у</w:t>
            </w:r>
            <w:r w:rsidRPr="00C11153">
              <w:rPr>
                <w:sz w:val="20"/>
                <w:szCs w:val="20"/>
              </w:rPr>
              <w:t>га/супруги);</w:t>
            </w:r>
          </w:p>
          <w:p w:rsidR="00DF590A" w:rsidRPr="00C11153" w:rsidRDefault="00DF590A" w:rsidP="005C5996">
            <w:pPr>
              <w:numPr>
                <w:ilvl w:val="0"/>
                <w:numId w:val="2"/>
              </w:numPr>
              <w:tabs>
                <w:tab w:val="num" w:pos="15"/>
                <w:tab w:val="left" w:pos="284"/>
                <w:tab w:val="left" w:pos="555"/>
              </w:tabs>
              <w:snapToGrid w:val="0"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 xml:space="preserve"> копия бухгалтерской и налоговой отчетности за последний отчетный (налоговый период), в зависимости от применяемой юридическим лицом системы налогообложения*;</w:t>
            </w:r>
          </w:p>
          <w:p w:rsidR="00927CC6" w:rsidRPr="00C11153" w:rsidRDefault="00DF590A" w:rsidP="005C5996">
            <w:pPr>
              <w:numPr>
                <w:ilvl w:val="0"/>
                <w:numId w:val="2"/>
              </w:numPr>
              <w:tabs>
                <w:tab w:val="num" w:pos="15"/>
                <w:tab w:val="left" w:pos="284"/>
                <w:tab w:val="left" w:pos="555"/>
              </w:tabs>
              <w:snapToGrid w:val="0"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 xml:space="preserve"> решение общего собрания участников юридического лица об одобрении совершения юридическим л</w:t>
            </w:r>
            <w:r w:rsidRPr="00C11153">
              <w:rPr>
                <w:sz w:val="20"/>
                <w:szCs w:val="20"/>
              </w:rPr>
              <w:t>и</w:t>
            </w:r>
            <w:r w:rsidRPr="00C11153">
              <w:rPr>
                <w:sz w:val="20"/>
                <w:szCs w:val="20"/>
              </w:rPr>
              <w:t>цом крупной сделки, передачи в залог имущества организации, поручительства организации (оригинал).</w:t>
            </w:r>
          </w:p>
        </w:tc>
      </w:tr>
      <w:tr w:rsidR="007E1612" w:rsidRPr="00C11153" w:rsidTr="00631D5F">
        <w:trPr>
          <w:trHeight w:val="202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12" w:rsidRPr="00C11153" w:rsidRDefault="007E1612" w:rsidP="007E1612">
            <w:pPr>
              <w:tabs>
                <w:tab w:val="left" w:pos="600"/>
              </w:tabs>
              <w:snapToGrid w:val="0"/>
              <w:spacing w:before="0" w:beforeAutospacing="0" w:afterAutospacing="0"/>
              <w:ind w:firstLine="0"/>
              <w:contextualSpacing/>
              <w:rPr>
                <w:b/>
                <w:sz w:val="20"/>
                <w:szCs w:val="20"/>
              </w:rPr>
            </w:pPr>
            <w:r w:rsidRPr="00C11153">
              <w:rPr>
                <w:b/>
                <w:sz w:val="20"/>
                <w:szCs w:val="20"/>
              </w:rPr>
              <w:lastRenderedPageBreak/>
              <w:t>При предоставлении залога</w:t>
            </w:r>
            <w:r w:rsidR="00CF591F" w:rsidRPr="00C11153">
              <w:rPr>
                <w:b/>
                <w:sz w:val="20"/>
                <w:szCs w:val="20"/>
              </w:rPr>
              <w:t xml:space="preserve"> / поручительства</w:t>
            </w:r>
            <w:r w:rsidRPr="00C11153">
              <w:rPr>
                <w:b/>
                <w:sz w:val="20"/>
                <w:szCs w:val="20"/>
              </w:rPr>
              <w:t xml:space="preserve"> индивидуальным предпринимателем</w:t>
            </w:r>
            <w:r w:rsidR="00A52850" w:rsidRPr="00C11153">
              <w:rPr>
                <w:b/>
                <w:sz w:val="20"/>
                <w:szCs w:val="20"/>
              </w:rPr>
              <w:t>, индивидуальным предпринимателем главой К(Ф)Х</w:t>
            </w:r>
            <w:r w:rsidRPr="00C11153">
              <w:rPr>
                <w:b/>
                <w:sz w:val="20"/>
                <w:szCs w:val="20"/>
              </w:rPr>
              <w:t>:</w:t>
            </w:r>
          </w:p>
          <w:p w:rsidR="00DF590A" w:rsidRPr="00C11153" w:rsidRDefault="003F6E58" w:rsidP="00981176">
            <w:pPr>
              <w:numPr>
                <w:ilvl w:val="0"/>
                <w:numId w:val="6"/>
              </w:numPr>
              <w:tabs>
                <w:tab w:val="left" w:pos="284"/>
                <w:tab w:val="left" w:pos="480"/>
              </w:tabs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F590A" w:rsidRPr="00C11153">
              <w:rPr>
                <w:sz w:val="20"/>
                <w:szCs w:val="20"/>
              </w:rPr>
              <w:t>нкета поручителя, залогодателя (ИП, физического лица);</w:t>
            </w:r>
          </w:p>
          <w:p w:rsidR="00DF590A" w:rsidRPr="00F1544B" w:rsidRDefault="00DF590A" w:rsidP="00981176">
            <w:pPr>
              <w:numPr>
                <w:ilvl w:val="0"/>
                <w:numId w:val="6"/>
              </w:numPr>
              <w:tabs>
                <w:tab w:val="left" w:pos="284"/>
                <w:tab w:val="left" w:pos="480"/>
              </w:tabs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>копия свидетельства о внесении предпринимателя в ЕГРИП (</w:t>
            </w:r>
            <w:r w:rsidRPr="00F1544B">
              <w:rPr>
                <w:sz w:val="20"/>
                <w:szCs w:val="20"/>
              </w:rPr>
              <w:t>ОГРНИП)</w:t>
            </w:r>
            <w:r w:rsidR="00F1544B" w:rsidRPr="00F1544B">
              <w:rPr>
                <w:sz w:val="20"/>
                <w:szCs w:val="20"/>
              </w:rPr>
              <w:t xml:space="preserve"> или </w:t>
            </w:r>
            <w:r w:rsidR="00F1544B" w:rsidRPr="00F1544B">
              <w:rPr>
                <w:color w:val="000000"/>
                <w:sz w:val="20"/>
                <w:szCs w:val="20"/>
              </w:rPr>
              <w:t>Лист</w:t>
            </w:r>
            <w:r w:rsidR="00F1544B">
              <w:rPr>
                <w:color w:val="000000"/>
                <w:sz w:val="20"/>
                <w:szCs w:val="20"/>
              </w:rPr>
              <w:t>а</w:t>
            </w:r>
            <w:r w:rsidR="00F1544B" w:rsidRPr="00F1544B">
              <w:rPr>
                <w:color w:val="000000"/>
                <w:sz w:val="20"/>
                <w:szCs w:val="20"/>
              </w:rPr>
              <w:t xml:space="preserve"> записи Единого государственного реестра индивидуальных предпринимателей</w:t>
            </w:r>
            <w:r w:rsidR="00F1544B">
              <w:rPr>
                <w:color w:val="000000"/>
                <w:sz w:val="20"/>
                <w:szCs w:val="20"/>
              </w:rPr>
              <w:t xml:space="preserve"> и у</w:t>
            </w:r>
            <w:r w:rsidR="00F1544B" w:rsidRPr="00F1544B">
              <w:rPr>
                <w:color w:val="000000"/>
                <w:sz w:val="20"/>
                <w:szCs w:val="20"/>
              </w:rPr>
              <w:t>ведомлени</w:t>
            </w:r>
            <w:r w:rsidR="00F1544B">
              <w:rPr>
                <w:color w:val="000000"/>
                <w:sz w:val="20"/>
                <w:szCs w:val="20"/>
              </w:rPr>
              <w:t>я</w:t>
            </w:r>
            <w:r w:rsidR="00F1544B" w:rsidRPr="00F1544B">
              <w:rPr>
                <w:color w:val="000000"/>
                <w:sz w:val="20"/>
                <w:szCs w:val="20"/>
              </w:rPr>
              <w:t xml:space="preserve"> о постановке на учет в налоговом органе физического лица в качестве ИП (ИП Главы К(Ф)Х)</w:t>
            </w:r>
            <w:r w:rsidRPr="00F1544B">
              <w:rPr>
                <w:sz w:val="20"/>
                <w:szCs w:val="20"/>
              </w:rPr>
              <w:t>;</w:t>
            </w:r>
          </w:p>
          <w:p w:rsidR="00DF590A" w:rsidRPr="00F10E2E" w:rsidRDefault="00DF590A" w:rsidP="00F10E2E">
            <w:pPr>
              <w:numPr>
                <w:ilvl w:val="0"/>
                <w:numId w:val="6"/>
              </w:numPr>
              <w:tabs>
                <w:tab w:val="left" w:pos="284"/>
                <w:tab w:val="left" w:pos="480"/>
              </w:tabs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>копия свидетельства о постановке на учет в налоговом органе по Ставропольскому краю (ИНН)</w:t>
            </w:r>
            <w:r w:rsidR="00F1544B">
              <w:rPr>
                <w:sz w:val="20"/>
                <w:szCs w:val="20"/>
              </w:rPr>
              <w:t>, либо выписка из Единого государственного реестра налогоплательщика в отношении физического лица с ЭЦП</w:t>
            </w:r>
            <w:r w:rsidRPr="00C11153">
              <w:rPr>
                <w:sz w:val="20"/>
                <w:szCs w:val="20"/>
              </w:rPr>
              <w:t>;</w:t>
            </w:r>
          </w:p>
          <w:p w:rsidR="00DF590A" w:rsidRPr="00C11153" w:rsidRDefault="00DF590A" w:rsidP="00981176">
            <w:pPr>
              <w:numPr>
                <w:ilvl w:val="0"/>
                <w:numId w:val="6"/>
              </w:numPr>
              <w:tabs>
                <w:tab w:val="left" w:pos="284"/>
                <w:tab w:val="left" w:pos="480"/>
              </w:tabs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 w:rsidRPr="00C11153">
              <w:rPr>
                <w:sz w:val="20"/>
                <w:szCs w:val="20"/>
              </w:rPr>
              <w:t>копия налоговой отчетности за последний налоговый период, в зависимости от применяемой предпринимателем системы налогообложения *;</w:t>
            </w:r>
          </w:p>
          <w:p w:rsidR="008D68A0" w:rsidRPr="00C11153" w:rsidRDefault="00981176" w:rsidP="00981176">
            <w:pPr>
              <w:numPr>
                <w:ilvl w:val="0"/>
                <w:numId w:val="6"/>
              </w:numPr>
              <w:tabs>
                <w:tab w:val="left" w:pos="284"/>
                <w:tab w:val="left" w:pos="480"/>
              </w:tabs>
              <w:snapToGrid w:val="0"/>
              <w:spacing w:before="0" w:beforeAutospacing="0" w:afterAutospacing="0"/>
              <w:ind w:left="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F590A" w:rsidRPr="00C11153">
              <w:rPr>
                <w:sz w:val="20"/>
                <w:szCs w:val="20"/>
              </w:rPr>
              <w:t>опии паспортов ИП, ИП главы К(Ф)Х (все страницы), СНИЛС, ИНН ИП главы К(Ф)Х и супруги(а) ИП, ИП главы К(Ф)Х .</w:t>
            </w:r>
          </w:p>
        </w:tc>
      </w:tr>
    </w:tbl>
    <w:p w:rsidR="007E1612" w:rsidRPr="00C11153" w:rsidRDefault="007E1612" w:rsidP="007E1612">
      <w:pPr>
        <w:spacing w:before="0" w:beforeAutospacing="0" w:afterAutospacing="0"/>
        <w:ind w:firstLine="709"/>
        <w:rPr>
          <w:b/>
          <w:sz w:val="20"/>
          <w:szCs w:val="20"/>
        </w:rPr>
      </w:pPr>
      <w:r w:rsidRPr="00C11153">
        <w:rPr>
          <w:b/>
          <w:sz w:val="20"/>
          <w:szCs w:val="20"/>
        </w:rPr>
        <w:t>Примечание:</w:t>
      </w:r>
    </w:p>
    <w:p w:rsidR="007E1612" w:rsidRPr="00C11153" w:rsidRDefault="007E1612" w:rsidP="007E1612">
      <w:pPr>
        <w:spacing w:before="0" w:beforeAutospacing="0" w:afterAutospacing="0"/>
        <w:ind w:firstLine="709"/>
        <w:rPr>
          <w:b/>
          <w:sz w:val="20"/>
          <w:szCs w:val="20"/>
          <w:u w:val="single"/>
        </w:rPr>
      </w:pPr>
      <w:r w:rsidRPr="00C11153">
        <w:rPr>
          <w:b/>
          <w:sz w:val="20"/>
          <w:szCs w:val="20"/>
          <w:u w:val="single"/>
        </w:rPr>
        <w:t>Фонд оставляет за собой право для принятия решения о предоставлении микрозайма потребовать от клиента дополнительные документы, не предусмотренные настоящим перечнем.</w:t>
      </w:r>
    </w:p>
    <w:p w:rsidR="007E1612" w:rsidRPr="00C11153" w:rsidRDefault="007E1612" w:rsidP="007E1612">
      <w:pPr>
        <w:spacing w:before="0" w:beforeAutospacing="0" w:afterAutospacing="0"/>
        <w:ind w:firstLine="709"/>
        <w:rPr>
          <w:sz w:val="20"/>
          <w:szCs w:val="20"/>
        </w:rPr>
      </w:pPr>
    </w:p>
    <w:p w:rsidR="007E1612" w:rsidRPr="00831689" w:rsidRDefault="007E1612" w:rsidP="00FD7CDA">
      <w:pPr>
        <w:spacing w:before="0" w:beforeAutospacing="0" w:afterAutospacing="0"/>
        <w:ind w:firstLine="709"/>
        <w:rPr>
          <w:b/>
          <w:sz w:val="20"/>
          <w:szCs w:val="20"/>
        </w:rPr>
      </w:pPr>
      <w:r w:rsidRPr="00C11153">
        <w:rPr>
          <w:sz w:val="20"/>
          <w:szCs w:val="20"/>
        </w:rPr>
        <w:t xml:space="preserve">* </w:t>
      </w:r>
      <w:r w:rsidRPr="00831689">
        <w:rPr>
          <w:b/>
          <w:sz w:val="20"/>
          <w:szCs w:val="20"/>
        </w:rPr>
        <w:t>Копии бухгалтерской и налоговой отчетности представляются с отметкой налогового органа о приеме. При передаче отчетности в электронном виде с применением ЭЦП, представляются протоколы входного контроля налогового органа по месту регистрации.</w:t>
      </w:r>
    </w:p>
    <w:p w:rsidR="00831689" w:rsidRPr="00831689" w:rsidRDefault="00831689" w:rsidP="00663056">
      <w:pPr>
        <w:spacing w:before="0" w:beforeAutospacing="0" w:afterAutospacing="0"/>
        <w:ind w:firstLine="709"/>
        <w:rPr>
          <w:rFonts w:eastAsia="Calibri"/>
          <w:b/>
          <w:color w:val="000000"/>
          <w:sz w:val="20"/>
          <w:szCs w:val="20"/>
          <w:lang w:eastAsia="en-US" w:bidi="en-US"/>
        </w:rPr>
      </w:pPr>
      <w:r w:rsidRPr="00831689">
        <w:rPr>
          <w:rFonts w:eastAsia="Calibri"/>
          <w:b/>
          <w:sz w:val="20"/>
          <w:szCs w:val="20"/>
          <w:shd w:val="clear" w:color="auto" w:fill="FFFFFF"/>
          <w:lang w:eastAsia="en-US" w:bidi="en-US"/>
        </w:rPr>
        <w:t>Для клиентов, применяющих специальный налоговый режим «Автоматизированная упрощённая система налогообложения», требование о предоставлении налоговой декларации и р</w:t>
      </w:r>
      <w:r w:rsidRPr="00831689">
        <w:rPr>
          <w:rFonts w:eastAsia="Calibri"/>
          <w:b/>
          <w:color w:val="000000"/>
          <w:sz w:val="20"/>
          <w:szCs w:val="20"/>
          <w:lang w:eastAsia="en-US" w:bidi="en-US"/>
        </w:rPr>
        <w:t>асчетов по страховым взносам за последний отчетный период</w:t>
      </w:r>
      <w:r w:rsidRPr="00831689">
        <w:rPr>
          <w:rFonts w:eastAsia="Calibri"/>
          <w:b/>
          <w:sz w:val="20"/>
          <w:szCs w:val="20"/>
          <w:shd w:val="clear" w:color="auto" w:fill="FFFFFF"/>
          <w:lang w:eastAsia="en-US" w:bidi="en-US"/>
        </w:rPr>
        <w:t xml:space="preserve"> при обращении за получением микрозайма </w:t>
      </w:r>
      <w:r w:rsidRPr="00831689">
        <w:rPr>
          <w:rFonts w:eastAsia="Calibri"/>
          <w:b/>
          <w:sz w:val="20"/>
          <w:szCs w:val="20"/>
          <w:u w:val="single"/>
          <w:shd w:val="clear" w:color="auto" w:fill="FFFFFF"/>
          <w:lang w:eastAsia="en-US" w:bidi="en-US"/>
        </w:rPr>
        <w:t xml:space="preserve">не </w:t>
      </w:r>
      <w:r w:rsidRPr="00831689">
        <w:rPr>
          <w:rFonts w:eastAsia="Calibri"/>
          <w:b/>
          <w:color w:val="000000"/>
          <w:sz w:val="20"/>
          <w:szCs w:val="20"/>
          <w:u w:val="single"/>
          <w:shd w:val="clear" w:color="auto" w:fill="FFFFFF"/>
          <w:lang w:eastAsia="en-US" w:bidi="en-US"/>
        </w:rPr>
        <w:t>распространяется</w:t>
      </w:r>
      <w:r w:rsidRPr="00831689">
        <w:rPr>
          <w:rFonts w:eastAsia="Calibri"/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, при этом </w:t>
      </w:r>
      <w:r w:rsidRPr="00831689">
        <w:rPr>
          <w:rFonts w:eastAsia="Calibri"/>
          <w:b/>
          <w:color w:val="000000"/>
          <w:sz w:val="20"/>
          <w:szCs w:val="20"/>
          <w:u w:val="single"/>
          <w:shd w:val="clear" w:color="auto" w:fill="FFFFFF"/>
          <w:lang w:eastAsia="en-US" w:bidi="en-US"/>
        </w:rPr>
        <w:t>необходимо</w:t>
      </w:r>
      <w:r w:rsidRPr="00831689">
        <w:rPr>
          <w:rFonts w:eastAsia="Calibri"/>
          <w:b/>
          <w:color w:val="000000"/>
          <w:sz w:val="20"/>
          <w:szCs w:val="20"/>
          <w:shd w:val="clear" w:color="auto" w:fill="FFFFFF"/>
          <w:lang w:eastAsia="en-US" w:bidi="en-US"/>
        </w:rPr>
        <w:t xml:space="preserve"> подтверждение количества работников за последний отчетный период.</w:t>
      </w:r>
    </w:p>
    <w:p w:rsidR="00663056" w:rsidRPr="00BB0686" w:rsidRDefault="00FD7CDA" w:rsidP="00BB0686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ind w:firstLine="709"/>
        <w:rPr>
          <w:rFonts w:eastAsia="Calibri"/>
          <w:b/>
          <w:sz w:val="20"/>
          <w:szCs w:val="20"/>
          <w:lang w:eastAsia="en-US"/>
        </w:rPr>
      </w:pPr>
      <w:r w:rsidRPr="00BB0686">
        <w:rPr>
          <w:b/>
          <w:sz w:val="20"/>
          <w:szCs w:val="20"/>
        </w:rPr>
        <w:t xml:space="preserve"> В случае изменения ранее предоставленных документов </w:t>
      </w:r>
      <w:r w:rsidR="008515BA" w:rsidRPr="00BB0686">
        <w:rPr>
          <w:b/>
          <w:sz w:val="20"/>
          <w:szCs w:val="20"/>
        </w:rPr>
        <w:t xml:space="preserve">в период </w:t>
      </w:r>
      <w:r w:rsidRPr="00BB0686">
        <w:rPr>
          <w:b/>
          <w:sz w:val="20"/>
          <w:szCs w:val="20"/>
        </w:rPr>
        <w:t>с момента подачи заявления на предоставление микрозайма до подписания договора микрозайма</w:t>
      </w:r>
      <w:r w:rsidR="008515BA" w:rsidRPr="00BB0686">
        <w:rPr>
          <w:b/>
          <w:sz w:val="20"/>
          <w:szCs w:val="20"/>
        </w:rPr>
        <w:t xml:space="preserve">, </w:t>
      </w:r>
      <w:r w:rsidRPr="00BB0686">
        <w:rPr>
          <w:b/>
          <w:sz w:val="20"/>
          <w:szCs w:val="20"/>
        </w:rPr>
        <w:t xml:space="preserve">ответственность за </w:t>
      </w:r>
      <w:r w:rsidR="00663056" w:rsidRPr="00BB0686">
        <w:rPr>
          <w:b/>
          <w:sz w:val="20"/>
          <w:szCs w:val="20"/>
        </w:rPr>
        <w:t xml:space="preserve">предоставление неполной, искаженной информации или ее сокрытие возлагается на Залогодателя и рассматривается Фондом в качестве причины для немедленного прекращения рассмотрения заявления на получение микрозайма. </w:t>
      </w:r>
      <w:r w:rsidR="00663056" w:rsidRPr="00BB0686">
        <w:rPr>
          <w:b/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FD7CDA" w:rsidRPr="00C11153" w:rsidRDefault="00FD7CDA" w:rsidP="007E1612">
      <w:pPr>
        <w:spacing w:before="0" w:beforeAutospacing="0"/>
        <w:ind w:firstLine="709"/>
        <w:rPr>
          <w:sz w:val="20"/>
          <w:szCs w:val="20"/>
        </w:rPr>
      </w:pPr>
    </w:p>
    <w:p w:rsidR="00661208" w:rsidRDefault="00661208"/>
    <w:sectPr w:rsidR="00661208" w:rsidSect="004D2C5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1"/>
    <w:lvl w:ilvl="0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21D77CC9"/>
    <w:multiLevelType w:val="hybridMultilevel"/>
    <w:tmpl w:val="1A26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955D3"/>
    <w:multiLevelType w:val="singleLevel"/>
    <w:tmpl w:val="A3CE89D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57E5988"/>
    <w:multiLevelType w:val="hybridMultilevel"/>
    <w:tmpl w:val="51189170"/>
    <w:lvl w:ilvl="0" w:tplc="F818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D4695"/>
    <w:multiLevelType w:val="hybridMultilevel"/>
    <w:tmpl w:val="0B6452D0"/>
    <w:lvl w:ilvl="0" w:tplc="F818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0"/>
    <w:lvlOverride w:ilv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12"/>
    <w:rsid w:val="00034F3C"/>
    <w:rsid w:val="00035880"/>
    <w:rsid w:val="0004032C"/>
    <w:rsid w:val="000535E1"/>
    <w:rsid w:val="00057201"/>
    <w:rsid w:val="000E0A7B"/>
    <w:rsid w:val="000E68EF"/>
    <w:rsid w:val="0010211B"/>
    <w:rsid w:val="00107891"/>
    <w:rsid w:val="00154891"/>
    <w:rsid w:val="001730FA"/>
    <w:rsid w:val="001A0A94"/>
    <w:rsid w:val="001D5BFB"/>
    <w:rsid w:val="00210531"/>
    <w:rsid w:val="002224F9"/>
    <w:rsid w:val="0024048A"/>
    <w:rsid w:val="00253855"/>
    <w:rsid w:val="002A03C7"/>
    <w:rsid w:val="002A5484"/>
    <w:rsid w:val="002F7E67"/>
    <w:rsid w:val="003466BF"/>
    <w:rsid w:val="0037568C"/>
    <w:rsid w:val="003D0742"/>
    <w:rsid w:val="003D16E6"/>
    <w:rsid w:val="003D6191"/>
    <w:rsid w:val="003E3122"/>
    <w:rsid w:val="003E772B"/>
    <w:rsid w:val="003F6E58"/>
    <w:rsid w:val="00410A89"/>
    <w:rsid w:val="0043253C"/>
    <w:rsid w:val="00435375"/>
    <w:rsid w:val="0044386E"/>
    <w:rsid w:val="004468C6"/>
    <w:rsid w:val="00481BF9"/>
    <w:rsid w:val="004904F6"/>
    <w:rsid w:val="004A0A00"/>
    <w:rsid w:val="004B0B66"/>
    <w:rsid w:val="004C0E46"/>
    <w:rsid w:val="004D2C5E"/>
    <w:rsid w:val="00510C83"/>
    <w:rsid w:val="00575C37"/>
    <w:rsid w:val="005B6092"/>
    <w:rsid w:val="005C5996"/>
    <w:rsid w:val="005D6A14"/>
    <w:rsid w:val="00631D5F"/>
    <w:rsid w:val="00661208"/>
    <w:rsid w:val="00663056"/>
    <w:rsid w:val="0066536A"/>
    <w:rsid w:val="00686AB3"/>
    <w:rsid w:val="006C1C94"/>
    <w:rsid w:val="006E04BB"/>
    <w:rsid w:val="006E3F8E"/>
    <w:rsid w:val="00707C2F"/>
    <w:rsid w:val="0072669B"/>
    <w:rsid w:val="00733CC4"/>
    <w:rsid w:val="0073528B"/>
    <w:rsid w:val="007613A3"/>
    <w:rsid w:val="00783686"/>
    <w:rsid w:val="00793FFD"/>
    <w:rsid w:val="007A216E"/>
    <w:rsid w:val="007A2F94"/>
    <w:rsid w:val="007B7470"/>
    <w:rsid w:val="007E1612"/>
    <w:rsid w:val="008201A9"/>
    <w:rsid w:val="00831689"/>
    <w:rsid w:val="008515BA"/>
    <w:rsid w:val="00886D14"/>
    <w:rsid w:val="00893949"/>
    <w:rsid w:val="008A396C"/>
    <w:rsid w:val="008B382D"/>
    <w:rsid w:val="008C2E7A"/>
    <w:rsid w:val="008D68A0"/>
    <w:rsid w:val="008E097A"/>
    <w:rsid w:val="008E2C1B"/>
    <w:rsid w:val="0091412E"/>
    <w:rsid w:val="00927CC6"/>
    <w:rsid w:val="009462DE"/>
    <w:rsid w:val="009659CF"/>
    <w:rsid w:val="00966121"/>
    <w:rsid w:val="00967736"/>
    <w:rsid w:val="00977C03"/>
    <w:rsid w:val="00981176"/>
    <w:rsid w:val="00985004"/>
    <w:rsid w:val="00992B44"/>
    <w:rsid w:val="009A12FD"/>
    <w:rsid w:val="009D40D7"/>
    <w:rsid w:val="009D5EE2"/>
    <w:rsid w:val="009F1A5F"/>
    <w:rsid w:val="009F5739"/>
    <w:rsid w:val="00A15D15"/>
    <w:rsid w:val="00A52850"/>
    <w:rsid w:val="00A61B38"/>
    <w:rsid w:val="00A9676C"/>
    <w:rsid w:val="00AB57F2"/>
    <w:rsid w:val="00AC541B"/>
    <w:rsid w:val="00AD5568"/>
    <w:rsid w:val="00AE2935"/>
    <w:rsid w:val="00B05BDF"/>
    <w:rsid w:val="00B21A79"/>
    <w:rsid w:val="00B34A6C"/>
    <w:rsid w:val="00B34BA2"/>
    <w:rsid w:val="00B361D3"/>
    <w:rsid w:val="00B36EBE"/>
    <w:rsid w:val="00B9126A"/>
    <w:rsid w:val="00BA669B"/>
    <w:rsid w:val="00BB0686"/>
    <w:rsid w:val="00BC5789"/>
    <w:rsid w:val="00BD45FC"/>
    <w:rsid w:val="00BD52BB"/>
    <w:rsid w:val="00BE7DCC"/>
    <w:rsid w:val="00C014DE"/>
    <w:rsid w:val="00C11153"/>
    <w:rsid w:val="00C1435C"/>
    <w:rsid w:val="00C54BD2"/>
    <w:rsid w:val="00C615FE"/>
    <w:rsid w:val="00C83732"/>
    <w:rsid w:val="00CA3F09"/>
    <w:rsid w:val="00CA4558"/>
    <w:rsid w:val="00CA7A19"/>
    <w:rsid w:val="00CB0BEB"/>
    <w:rsid w:val="00CB60ED"/>
    <w:rsid w:val="00CD2477"/>
    <w:rsid w:val="00CD30A3"/>
    <w:rsid w:val="00CF591F"/>
    <w:rsid w:val="00D20A60"/>
    <w:rsid w:val="00D41AF2"/>
    <w:rsid w:val="00D50A14"/>
    <w:rsid w:val="00D8211A"/>
    <w:rsid w:val="00DD157C"/>
    <w:rsid w:val="00DD5AD2"/>
    <w:rsid w:val="00DE17D3"/>
    <w:rsid w:val="00DF590A"/>
    <w:rsid w:val="00E26FAC"/>
    <w:rsid w:val="00E35C76"/>
    <w:rsid w:val="00E818F2"/>
    <w:rsid w:val="00EB2A2D"/>
    <w:rsid w:val="00EB4393"/>
    <w:rsid w:val="00F020F8"/>
    <w:rsid w:val="00F10E2E"/>
    <w:rsid w:val="00F1544B"/>
    <w:rsid w:val="00F21DB4"/>
    <w:rsid w:val="00F2704E"/>
    <w:rsid w:val="00F30A84"/>
    <w:rsid w:val="00F4220A"/>
    <w:rsid w:val="00F714B6"/>
    <w:rsid w:val="00F8549C"/>
    <w:rsid w:val="00FB4BF0"/>
    <w:rsid w:val="00FB628C"/>
    <w:rsid w:val="00FD7CDA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12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57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161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C014DE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14DE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rsid w:val="00C11153"/>
    <w:pPr>
      <w:spacing w:after="100"/>
      <w:ind w:firstLine="0"/>
      <w:jc w:val="left"/>
    </w:pPr>
  </w:style>
  <w:style w:type="character" w:customStyle="1" w:styleId="10">
    <w:name w:val="Заголовок 1 Знак"/>
    <w:link w:val="1"/>
    <w:uiPriority w:val="9"/>
    <w:rsid w:val="00AB57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20A6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20A6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12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57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E1612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C014DE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14DE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rsid w:val="00C11153"/>
    <w:pPr>
      <w:spacing w:after="100"/>
      <w:ind w:firstLine="0"/>
      <w:jc w:val="left"/>
    </w:pPr>
  </w:style>
  <w:style w:type="character" w:customStyle="1" w:styleId="10">
    <w:name w:val="Заголовок 1 Знак"/>
    <w:link w:val="1"/>
    <w:uiPriority w:val="9"/>
    <w:rsid w:val="00AB57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D20A6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20A6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Work</dc:creator>
  <cp:lastModifiedBy>Мажаров Михаил Юрьевич</cp:lastModifiedBy>
  <cp:revision>2</cp:revision>
  <cp:lastPrinted>2021-06-03T09:18:00Z</cp:lastPrinted>
  <dcterms:created xsi:type="dcterms:W3CDTF">2026-05-25T06:19:00Z</dcterms:created>
  <dcterms:modified xsi:type="dcterms:W3CDTF">2026-05-25T06:19:00Z</dcterms:modified>
</cp:coreProperties>
</file>